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F5" w:rsidRDefault="00A07BF5">
      <w:pPr>
        <w:jc w:val="center"/>
        <w:rPr>
          <w:b/>
          <w:sz w:val="30"/>
          <w:szCs w:val="30"/>
        </w:rPr>
      </w:pPr>
      <w:r>
        <w:rPr>
          <w:rFonts w:hint="eastAsia"/>
          <w:b/>
          <w:sz w:val="30"/>
          <w:szCs w:val="30"/>
        </w:rPr>
        <w:t>梅州市梅雁中学一期学生宿舍加装热水保温箱改造项目</w:t>
      </w:r>
    </w:p>
    <w:p w:rsidR="00A07BF5" w:rsidRDefault="00A07BF5">
      <w:pPr>
        <w:jc w:val="center"/>
        <w:rPr>
          <w:sz w:val="30"/>
          <w:szCs w:val="30"/>
        </w:rPr>
      </w:pPr>
      <w:r>
        <w:rPr>
          <w:rFonts w:hint="eastAsia"/>
          <w:b/>
          <w:sz w:val="30"/>
          <w:szCs w:val="30"/>
        </w:rPr>
        <w:t>邀请招标方案及定标方法</w:t>
      </w:r>
    </w:p>
    <w:p w:rsidR="00A07BF5" w:rsidRDefault="00A07BF5">
      <w:pPr>
        <w:rPr>
          <w:sz w:val="28"/>
          <w:szCs w:val="28"/>
        </w:rPr>
      </w:pPr>
      <w:r>
        <w:rPr>
          <w:rFonts w:hint="eastAsia"/>
          <w:sz w:val="28"/>
          <w:szCs w:val="28"/>
        </w:rPr>
        <w:t>一、投标人资格：</w:t>
      </w:r>
    </w:p>
    <w:p w:rsidR="00A07BF5" w:rsidRDefault="00A07BF5" w:rsidP="00FE1ED1">
      <w:pPr>
        <w:ind w:firstLineChars="200" w:firstLine="560"/>
        <w:rPr>
          <w:sz w:val="28"/>
          <w:szCs w:val="28"/>
        </w:rPr>
      </w:pPr>
      <w:r>
        <w:rPr>
          <w:sz w:val="28"/>
          <w:szCs w:val="28"/>
        </w:rPr>
        <w:t>1.</w:t>
      </w:r>
      <w:r>
        <w:rPr>
          <w:rFonts w:hint="eastAsia"/>
          <w:sz w:val="28"/>
          <w:szCs w:val="28"/>
        </w:rPr>
        <w:t>投标人必</w:t>
      </w:r>
      <w:bookmarkStart w:id="0" w:name="_GoBack"/>
      <w:bookmarkEnd w:id="0"/>
      <w:r>
        <w:rPr>
          <w:rFonts w:hint="eastAsia"/>
          <w:sz w:val="28"/>
          <w:szCs w:val="28"/>
        </w:rPr>
        <w:t>须具有独立承担民事责任能力的法人或个体工商户；</w:t>
      </w:r>
    </w:p>
    <w:p w:rsidR="00A07BF5" w:rsidRDefault="00A07BF5" w:rsidP="00FE1ED1">
      <w:pPr>
        <w:ind w:firstLineChars="200" w:firstLine="560"/>
        <w:rPr>
          <w:sz w:val="28"/>
          <w:szCs w:val="28"/>
        </w:rPr>
      </w:pPr>
      <w:r>
        <w:rPr>
          <w:sz w:val="28"/>
          <w:szCs w:val="28"/>
        </w:rPr>
        <w:t>2.</w:t>
      </w:r>
      <w:r>
        <w:rPr>
          <w:rFonts w:hint="eastAsia"/>
          <w:sz w:val="28"/>
          <w:szCs w:val="28"/>
        </w:rPr>
        <w:t>具有水电五金、电器经营或维修范围。</w:t>
      </w:r>
    </w:p>
    <w:p w:rsidR="00A07BF5" w:rsidRDefault="00A07BF5" w:rsidP="00FE1ED1">
      <w:pPr>
        <w:ind w:firstLineChars="200" w:firstLine="560"/>
        <w:rPr>
          <w:sz w:val="28"/>
          <w:szCs w:val="28"/>
        </w:rPr>
      </w:pPr>
      <w:r>
        <w:rPr>
          <w:sz w:val="28"/>
          <w:szCs w:val="28"/>
        </w:rPr>
        <w:t>3.</w:t>
      </w:r>
      <w:r>
        <w:rPr>
          <w:rFonts w:ascii="宋体" w:hAnsi="宋体" w:hint="eastAsia"/>
          <w:sz w:val="28"/>
          <w:szCs w:val="28"/>
        </w:rPr>
        <w:t>具有足够的能力来有效地履行合同。</w:t>
      </w:r>
    </w:p>
    <w:p w:rsidR="00A07BF5" w:rsidRDefault="00A07BF5">
      <w:pPr>
        <w:rPr>
          <w:sz w:val="28"/>
          <w:szCs w:val="28"/>
        </w:rPr>
      </w:pPr>
      <w:r>
        <w:rPr>
          <w:rFonts w:hint="eastAsia"/>
          <w:sz w:val="28"/>
          <w:szCs w:val="28"/>
        </w:rPr>
        <w:t>二、投标人须知：</w:t>
      </w:r>
    </w:p>
    <w:p w:rsidR="00A07BF5" w:rsidRDefault="00A07BF5" w:rsidP="00FE1ED1">
      <w:pPr>
        <w:ind w:left="280" w:hangingChars="100" w:hanging="280"/>
        <w:rPr>
          <w:sz w:val="28"/>
          <w:szCs w:val="28"/>
        </w:rPr>
      </w:pPr>
      <w:r>
        <w:rPr>
          <w:sz w:val="28"/>
          <w:szCs w:val="28"/>
        </w:rPr>
        <w:t>1</w:t>
      </w:r>
      <w:r>
        <w:rPr>
          <w:rFonts w:hint="eastAsia"/>
          <w:sz w:val="28"/>
          <w:szCs w:val="28"/>
        </w:rPr>
        <w:t>、投标单位需提供营业执照、法人身份证明书或个体工商户经营者证明书等</w:t>
      </w:r>
      <w:r>
        <w:rPr>
          <w:sz w:val="28"/>
          <w:szCs w:val="28"/>
        </w:rPr>
        <w:t xml:space="preserve">  </w:t>
      </w:r>
      <w:r>
        <w:rPr>
          <w:rFonts w:hint="eastAsia"/>
          <w:sz w:val="28"/>
          <w:szCs w:val="28"/>
        </w:rPr>
        <w:t>证明资料的复印件，并加盖公章在开标前到现场报名，也可将报名资料即营业执照复印件、法人身份证复印件加盖公章后发至</w:t>
      </w:r>
      <w:r>
        <w:rPr>
          <w:sz w:val="28"/>
          <w:szCs w:val="28"/>
        </w:rPr>
        <w:t>meiyanzgs@163.com</w:t>
      </w:r>
      <w:r>
        <w:rPr>
          <w:rFonts w:hint="eastAsia"/>
          <w:sz w:val="28"/>
          <w:szCs w:val="28"/>
        </w:rPr>
        <w:t>，联系人：冯小姐</w:t>
      </w:r>
      <w:r>
        <w:rPr>
          <w:sz w:val="28"/>
          <w:szCs w:val="28"/>
        </w:rPr>
        <w:t xml:space="preserve"> </w:t>
      </w:r>
      <w:r>
        <w:rPr>
          <w:rFonts w:hint="eastAsia"/>
          <w:sz w:val="28"/>
          <w:szCs w:val="28"/>
        </w:rPr>
        <w:t>曾小姐</w:t>
      </w:r>
      <w:r>
        <w:rPr>
          <w:sz w:val="28"/>
          <w:szCs w:val="28"/>
        </w:rPr>
        <w:t xml:space="preserve">  </w:t>
      </w:r>
      <w:r>
        <w:rPr>
          <w:rFonts w:hint="eastAsia"/>
          <w:sz w:val="28"/>
          <w:szCs w:val="28"/>
        </w:rPr>
        <w:t>联系电话：</w:t>
      </w:r>
      <w:r>
        <w:rPr>
          <w:sz w:val="28"/>
          <w:szCs w:val="28"/>
        </w:rPr>
        <w:t>13823841987   13823844595</w:t>
      </w:r>
    </w:p>
    <w:p w:rsidR="00A07BF5" w:rsidRDefault="00A07BF5" w:rsidP="00FE1ED1">
      <w:pPr>
        <w:ind w:left="280" w:hangingChars="100" w:hanging="280"/>
        <w:rPr>
          <w:sz w:val="28"/>
          <w:szCs w:val="28"/>
        </w:rPr>
      </w:pPr>
      <w:r>
        <w:rPr>
          <w:sz w:val="28"/>
          <w:szCs w:val="28"/>
        </w:rPr>
        <w:t>2</w:t>
      </w:r>
      <w:r>
        <w:rPr>
          <w:rFonts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rsidR="00A07BF5" w:rsidRDefault="00A07BF5" w:rsidP="00FE1ED1">
      <w:pPr>
        <w:ind w:left="280" w:hangingChars="100" w:hanging="280"/>
        <w:rPr>
          <w:sz w:val="28"/>
          <w:szCs w:val="28"/>
        </w:rPr>
      </w:pPr>
      <w:r>
        <w:rPr>
          <w:sz w:val="28"/>
          <w:szCs w:val="28"/>
        </w:rPr>
        <w:t>3</w:t>
      </w:r>
      <w:r>
        <w:rPr>
          <w:rFonts w:hint="eastAsia"/>
          <w:sz w:val="28"/>
          <w:szCs w:val="28"/>
        </w:rPr>
        <w:t>、开标时间：开标会定于</w:t>
      </w:r>
      <w:smartTag w:uri="urn:schemas-microsoft-com:office:smarttags" w:element="chsdate">
        <w:smartTagPr>
          <w:attr w:name="Year" w:val="2020"/>
          <w:attr w:name="Month" w:val="3"/>
          <w:attr w:name="Day" w:val="16"/>
          <w:attr w:name="IsLunarDate" w:val="False"/>
          <w:attr w:name="IsROCDate" w:val="False"/>
        </w:smartTagPr>
        <w:r>
          <w:rPr>
            <w:sz w:val="28"/>
            <w:szCs w:val="28"/>
          </w:rPr>
          <w:t>2020</w:t>
        </w:r>
        <w:r>
          <w:rPr>
            <w:rFonts w:hint="eastAsia"/>
            <w:sz w:val="28"/>
            <w:szCs w:val="28"/>
          </w:rPr>
          <w:t>年</w:t>
        </w:r>
        <w:r>
          <w:rPr>
            <w:sz w:val="28"/>
            <w:szCs w:val="28"/>
            <w:highlight w:val="yellow"/>
          </w:rPr>
          <w:t>3</w:t>
        </w:r>
        <w:r>
          <w:rPr>
            <w:rFonts w:hint="eastAsia"/>
            <w:sz w:val="28"/>
            <w:szCs w:val="28"/>
            <w:highlight w:val="yellow"/>
          </w:rPr>
          <w:t>月</w:t>
        </w:r>
        <w:r>
          <w:rPr>
            <w:sz w:val="28"/>
            <w:szCs w:val="28"/>
            <w:highlight w:val="yellow"/>
          </w:rPr>
          <w:t>16</w:t>
        </w:r>
        <w:r>
          <w:rPr>
            <w:rFonts w:hint="eastAsia"/>
            <w:sz w:val="28"/>
            <w:szCs w:val="28"/>
            <w:highlight w:val="yellow"/>
          </w:rPr>
          <w:t>日</w:t>
        </w:r>
      </w:smartTag>
      <w:r>
        <w:rPr>
          <w:sz w:val="28"/>
          <w:szCs w:val="28"/>
          <w:highlight w:val="yellow"/>
        </w:rPr>
        <w:t>15</w:t>
      </w:r>
      <w:r>
        <w:rPr>
          <w:rFonts w:hint="eastAsia"/>
          <w:sz w:val="28"/>
          <w:szCs w:val="28"/>
          <w:highlight w:val="yellow"/>
        </w:rPr>
        <w:t>：</w:t>
      </w:r>
      <w:r>
        <w:rPr>
          <w:sz w:val="28"/>
          <w:szCs w:val="28"/>
          <w:highlight w:val="yellow"/>
        </w:rPr>
        <w:t>30</w:t>
      </w:r>
      <w:r>
        <w:rPr>
          <w:rFonts w:hint="eastAsia"/>
          <w:sz w:val="28"/>
          <w:szCs w:val="28"/>
        </w:rPr>
        <w:t>在广东梅雁吉祥水电股份有限公司一楼小会议室；</w:t>
      </w:r>
    </w:p>
    <w:p w:rsidR="00A07BF5" w:rsidRDefault="00A07BF5" w:rsidP="00FE1ED1">
      <w:pPr>
        <w:ind w:left="280" w:hangingChars="100" w:hanging="280"/>
        <w:rPr>
          <w:sz w:val="28"/>
          <w:szCs w:val="28"/>
        </w:rPr>
      </w:pPr>
      <w:r>
        <w:rPr>
          <w:sz w:val="28"/>
          <w:szCs w:val="28"/>
        </w:rPr>
        <w:t>4</w:t>
      </w:r>
      <w:r>
        <w:rPr>
          <w:rFonts w:hint="eastAsia"/>
          <w:sz w:val="28"/>
          <w:szCs w:val="28"/>
        </w:rPr>
        <w:t>、投标人需按照附表一《梅雁中学一期学生宿舍加装热水保温箱改造需求》完成本项目；</w:t>
      </w:r>
    </w:p>
    <w:p w:rsidR="00A07BF5" w:rsidRDefault="00A07BF5" w:rsidP="00FE1ED1">
      <w:pPr>
        <w:ind w:left="280" w:hangingChars="100" w:hanging="280"/>
        <w:rPr>
          <w:sz w:val="28"/>
          <w:szCs w:val="28"/>
        </w:rPr>
      </w:pPr>
      <w:r>
        <w:rPr>
          <w:sz w:val="28"/>
          <w:szCs w:val="28"/>
        </w:rPr>
        <w:t>5</w:t>
      </w:r>
      <w:r>
        <w:rPr>
          <w:rFonts w:hint="eastAsia"/>
          <w:sz w:val="28"/>
          <w:szCs w:val="28"/>
        </w:rPr>
        <w:t>、投标人投标报价按附表二《梅雁中学一期学生宿舍加装热水保温箱改造项目报价表》填报，投标总价的最高限价为</w:t>
      </w:r>
      <w:r>
        <w:rPr>
          <w:rFonts w:hint="eastAsia"/>
          <w:sz w:val="28"/>
          <w:szCs w:val="28"/>
          <w:highlight w:val="yellow"/>
        </w:rPr>
        <w:t>￥</w:t>
      </w:r>
      <w:r>
        <w:rPr>
          <w:sz w:val="28"/>
          <w:szCs w:val="28"/>
          <w:highlight w:val="yellow"/>
        </w:rPr>
        <w:t>7.5</w:t>
      </w:r>
      <w:r>
        <w:rPr>
          <w:rFonts w:hint="eastAsia"/>
          <w:sz w:val="28"/>
          <w:szCs w:val="28"/>
          <w:highlight w:val="yellow"/>
        </w:rPr>
        <w:t>万元</w:t>
      </w:r>
      <w:r>
        <w:rPr>
          <w:rFonts w:hint="eastAsia"/>
          <w:sz w:val="28"/>
          <w:szCs w:val="28"/>
        </w:rPr>
        <w:t>（不含税），投标总价（不含税）低于最高限价方为有效报价；</w:t>
      </w:r>
    </w:p>
    <w:p w:rsidR="00A07BF5" w:rsidRDefault="00A07BF5" w:rsidP="00FE1ED1">
      <w:pPr>
        <w:ind w:left="280" w:hangingChars="100" w:hanging="280"/>
        <w:jc w:val="left"/>
        <w:rPr>
          <w:sz w:val="28"/>
          <w:szCs w:val="28"/>
        </w:rPr>
      </w:pPr>
      <w:r>
        <w:rPr>
          <w:sz w:val="28"/>
          <w:szCs w:val="28"/>
        </w:rPr>
        <w:t>6</w:t>
      </w:r>
      <w:r>
        <w:rPr>
          <w:rFonts w:hint="eastAsia"/>
          <w:sz w:val="28"/>
          <w:szCs w:val="28"/>
        </w:rPr>
        <w:t>、投标单位按照附表二的报价表填报好后，用信封密封并加盖公章后交送招标工作人员；</w:t>
      </w:r>
    </w:p>
    <w:p w:rsidR="00A07BF5" w:rsidRDefault="00A07BF5">
      <w:pPr>
        <w:rPr>
          <w:sz w:val="28"/>
          <w:szCs w:val="28"/>
        </w:rPr>
      </w:pPr>
      <w:r>
        <w:rPr>
          <w:rFonts w:hint="eastAsia"/>
          <w:sz w:val="28"/>
          <w:szCs w:val="28"/>
        </w:rPr>
        <w:lastRenderedPageBreak/>
        <w:t>三、评审及定标方法：</w:t>
      </w:r>
    </w:p>
    <w:p w:rsidR="00A07BF5" w:rsidRDefault="00A07BF5" w:rsidP="00FE1ED1">
      <w:pPr>
        <w:ind w:firstLineChars="200" w:firstLine="560"/>
        <w:rPr>
          <w:rFonts w:ascii="宋体"/>
          <w:sz w:val="28"/>
          <w:szCs w:val="28"/>
        </w:rPr>
      </w:pPr>
      <w:r>
        <w:rPr>
          <w:sz w:val="28"/>
          <w:szCs w:val="28"/>
        </w:rPr>
        <w:t>1</w:t>
      </w:r>
      <w:r>
        <w:rPr>
          <w:rFonts w:hint="eastAsia"/>
          <w:sz w:val="28"/>
          <w:szCs w:val="28"/>
        </w:rPr>
        <w:t>、本次邀请招标采用</w:t>
      </w:r>
      <w:r>
        <w:rPr>
          <w:rFonts w:hint="eastAsia"/>
          <w:b/>
          <w:bCs/>
          <w:sz w:val="28"/>
          <w:szCs w:val="28"/>
        </w:rPr>
        <w:t>最低评标价法，</w:t>
      </w:r>
      <w:r>
        <w:rPr>
          <w:rFonts w:ascii="宋体" w:hAnsi="宋体" w:hint="eastAsia"/>
          <w:sz w:val="28"/>
          <w:szCs w:val="28"/>
        </w:rPr>
        <w:t>投标人按照附表二《</w:t>
      </w:r>
      <w:r>
        <w:rPr>
          <w:rFonts w:hint="eastAsia"/>
          <w:sz w:val="28"/>
          <w:szCs w:val="28"/>
        </w:rPr>
        <w:t>梅雁中学一期学生宿舍加装热水保温箱改造项目报价表</w:t>
      </w:r>
      <w:r>
        <w:rPr>
          <w:rFonts w:ascii="宋体" w:hAnsi="宋体" w:hint="eastAsia"/>
          <w:sz w:val="28"/>
          <w:szCs w:val="28"/>
        </w:rPr>
        <w:t>》填报，</w:t>
      </w:r>
      <w:r>
        <w:rPr>
          <w:rFonts w:ascii="宋体" w:hAnsi="宋体" w:cs="宋体" w:hint="eastAsia"/>
          <w:sz w:val="28"/>
          <w:szCs w:val="28"/>
          <w:shd w:val="clear" w:color="auto" w:fill="FFFFFF"/>
        </w:rPr>
        <w:t>在满足</w:t>
      </w:r>
      <w:hyperlink r:id="rId7" w:tgtFrame="https://wenda.so.com/q/_blank" w:history="1">
        <w:r>
          <w:rPr>
            <w:rStyle w:val="ad"/>
            <w:rFonts w:ascii="宋体" w:hAnsi="宋体" w:cs="宋体" w:hint="eastAsia"/>
            <w:color w:val="auto"/>
            <w:sz w:val="28"/>
            <w:szCs w:val="28"/>
            <w:u w:val="none"/>
            <w:shd w:val="clear" w:color="auto" w:fill="FFFFFF"/>
          </w:rPr>
          <w:t>招标文件</w:t>
        </w:r>
      </w:hyperlink>
      <w:r>
        <w:rPr>
          <w:rFonts w:ascii="宋体" w:hAnsi="宋体" w:cs="宋体" w:hint="eastAsia"/>
          <w:sz w:val="28"/>
          <w:szCs w:val="28"/>
          <w:shd w:val="clear" w:color="auto" w:fill="FFFFFF"/>
        </w:rPr>
        <w:t>实质性要求</w:t>
      </w:r>
      <w:hyperlink r:id="rId8" w:tgtFrame="https://wenda.so.com/q/_blank" w:history="1">
        <w:r>
          <w:rPr>
            <w:rStyle w:val="ad"/>
            <w:rFonts w:ascii="宋体" w:hAnsi="宋体" w:cs="宋体" w:hint="eastAsia"/>
            <w:color w:val="auto"/>
            <w:sz w:val="28"/>
            <w:szCs w:val="28"/>
            <w:u w:val="none"/>
            <w:shd w:val="clear" w:color="auto" w:fill="FFFFFF"/>
          </w:rPr>
          <w:t>前提</w:t>
        </w:r>
      </w:hyperlink>
      <w:r>
        <w:rPr>
          <w:rFonts w:ascii="宋体" w:hAnsi="宋体" w:cs="宋体" w:hint="eastAsia"/>
          <w:sz w:val="28"/>
          <w:szCs w:val="28"/>
          <w:shd w:val="clear" w:color="auto" w:fill="FFFFFF"/>
        </w:rPr>
        <w:t>下，</w:t>
      </w:r>
      <w:r>
        <w:rPr>
          <w:rFonts w:ascii="Arial" w:hAnsi="Arial" w:cs="Arial" w:hint="eastAsia"/>
          <w:sz w:val="28"/>
          <w:szCs w:val="28"/>
          <w:shd w:val="clear" w:color="auto" w:fill="FFFFFF"/>
        </w:rPr>
        <w:t>按不含税报价从低到高进行排序，</w:t>
      </w:r>
      <w:r>
        <w:rPr>
          <w:rFonts w:ascii="宋体" w:hAnsi="宋体" w:cs="宋体" w:hint="eastAsia"/>
          <w:sz w:val="28"/>
          <w:szCs w:val="28"/>
          <w:shd w:val="clear" w:color="auto" w:fill="FFFFFF"/>
        </w:rPr>
        <w:t>最低报价</w:t>
      </w:r>
      <w:r>
        <w:rPr>
          <w:rFonts w:ascii="Arial" w:hAnsi="Arial" w:cs="Arial" w:hint="eastAsia"/>
          <w:sz w:val="28"/>
          <w:szCs w:val="28"/>
          <w:shd w:val="clear" w:color="auto" w:fill="FFFFFF"/>
        </w:rPr>
        <w:t>（不含税）</w:t>
      </w:r>
      <w:r>
        <w:rPr>
          <w:rFonts w:ascii="宋体" w:hAnsi="宋体" w:cs="宋体" w:hint="eastAsia"/>
          <w:sz w:val="28"/>
          <w:szCs w:val="28"/>
          <w:shd w:val="clear" w:color="auto" w:fill="FFFFFF"/>
        </w:rPr>
        <w:t>的</w:t>
      </w:r>
      <w:hyperlink r:id="rId9" w:tgtFrame="https://wenda.so.com/q/_blank" w:history="1">
        <w:r>
          <w:rPr>
            <w:rStyle w:val="ad"/>
            <w:rFonts w:ascii="宋体" w:hAnsi="宋体" w:cs="宋体" w:hint="eastAsia"/>
            <w:color w:val="auto"/>
            <w:sz w:val="28"/>
            <w:szCs w:val="28"/>
            <w:u w:val="none"/>
            <w:shd w:val="clear" w:color="auto" w:fill="FFFFFF"/>
          </w:rPr>
          <w:t>投标人</w:t>
        </w:r>
      </w:hyperlink>
      <w:r>
        <w:rPr>
          <w:rFonts w:ascii="Arial" w:hAnsi="Arial" w:cs="Arial" w:hint="eastAsia"/>
          <w:sz w:val="28"/>
          <w:szCs w:val="28"/>
          <w:shd w:val="clear" w:color="auto" w:fill="FFFFFF"/>
        </w:rPr>
        <w:t>得分最高，以此类推，</w:t>
      </w:r>
      <w:r>
        <w:rPr>
          <w:rFonts w:ascii="宋体" w:hAnsi="宋体" w:hint="eastAsia"/>
          <w:sz w:val="28"/>
          <w:szCs w:val="28"/>
        </w:rPr>
        <w:t>投标总价（不含税）最低者</w:t>
      </w:r>
      <w:r>
        <w:rPr>
          <w:rFonts w:ascii="宋体" w:hAnsi="宋体" w:cs="宋体" w:hint="eastAsia"/>
          <w:sz w:val="28"/>
          <w:szCs w:val="28"/>
          <w:shd w:val="clear" w:color="auto" w:fill="FFFFFF"/>
        </w:rPr>
        <w:t>作为</w:t>
      </w:r>
      <w:r>
        <w:rPr>
          <w:rFonts w:ascii="Arial" w:hAnsi="Arial" w:cs="Arial" w:hint="eastAsia"/>
          <w:sz w:val="28"/>
          <w:szCs w:val="28"/>
          <w:shd w:val="clear" w:color="auto" w:fill="FFFFFF"/>
        </w:rPr>
        <w:t>第一</w:t>
      </w:r>
      <w:hyperlink r:id="rId10" w:tgtFrame="https://wenda.so.com/q/_blank" w:history="1">
        <w:r>
          <w:rPr>
            <w:rStyle w:val="ad"/>
            <w:rFonts w:ascii="宋体" w:hAnsi="宋体" w:cs="宋体" w:hint="eastAsia"/>
            <w:color w:val="auto"/>
            <w:sz w:val="28"/>
            <w:szCs w:val="28"/>
            <w:u w:val="none"/>
            <w:shd w:val="clear" w:color="auto" w:fill="FFFFFF"/>
          </w:rPr>
          <w:t>中标候选</w:t>
        </w:r>
        <w:r>
          <w:rPr>
            <w:rStyle w:val="ad"/>
            <w:rFonts w:ascii="Arial" w:hAnsi="Arial" w:cs="Arial" w:hint="eastAsia"/>
            <w:color w:val="auto"/>
            <w:sz w:val="28"/>
            <w:szCs w:val="28"/>
            <w:u w:val="none"/>
            <w:shd w:val="clear" w:color="auto" w:fill="FFFFFF"/>
          </w:rPr>
          <w:t>人</w:t>
        </w:r>
      </w:hyperlink>
      <w:r>
        <w:rPr>
          <w:rFonts w:ascii="Arial" w:hAnsi="Arial" w:cs="Arial" w:hint="eastAsia"/>
          <w:sz w:val="28"/>
          <w:szCs w:val="28"/>
          <w:shd w:val="clear" w:color="auto" w:fill="FFFFFF"/>
        </w:rPr>
        <w:t>，</w:t>
      </w:r>
      <w:r>
        <w:rPr>
          <w:rFonts w:ascii="宋体" w:hAnsi="宋体" w:cs="宋体" w:hint="eastAsia"/>
          <w:sz w:val="28"/>
          <w:szCs w:val="28"/>
        </w:rPr>
        <w:t>报价相同者，抽签决定中标候选人的排序</w:t>
      </w:r>
      <w:r>
        <w:rPr>
          <w:rFonts w:ascii="宋体" w:hAnsi="宋体" w:hint="eastAsia"/>
          <w:sz w:val="28"/>
          <w:szCs w:val="28"/>
        </w:rPr>
        <w:t>。表中的报价，按照：各类单价报价×数量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w:t>
      </w:r>
    </w:p>
    <w:p w:rsidR="00A07BF5" w:rsidRDefault="00A07BF5" w:rsidP="00FE1ED1">
      <w:pPr>
        <w:ind w:firstLineChars="200" w:firstLine="560"/>
        <w:rPr>
          <w:rFonts w:ascii="宋体"/>
          <w:sz w:val="28"/>
          <w:szCs w:val="28"/>
        </w:rPr>
      </w:pPr>
      <w:r>
        <w:rPr>
          <w:rFonts w:ascii="宋体" w:hAnsi="宋体"/>
          <w:sz w:val="28"/>
          <w:szCs w:val="28"/>
        </w:rPr>
        <w:t>2</w:t>
      </w:r>
      <w:r>
        <w:rPr>
          <w:rFonts w:ascii="宋体" w:hAnsi="宋体" w:hint="eastAsia"/>
          <w:sz w:val="28"/>
          <w:szCs w:val="28"/>
        </w:rPr>
        <w:t>、鉴于本项目时间要求紧迫，在开标及评标过程中，如若有效标不足三个，评标委员会将在有效标中进行比价或谈判。</w:t>
      </w:r>
    </w:p>
    <w:p w:rsidR="00A07BF5" w:rsidRDefault="00A07BF5">
      <w:pPr>
        <w:rPr>
          <w:rFonts w:ascii="宋体"/>
          <w:sz w:val="28"/>
          <w:szCs w:val="28"/>
        </w:rPr>
      </w:pPr>
      <w:r>
        <w:rPr>
          <w:rFonts w:ascii="宋体" w:hAnsi="宋体" w:hint="eastAsia"/>
          <w:sz w:val="28"/>
          <w:szCs w:val="28"/>
        </w:rPr>
        <w:t>四、合同签订及工期：</w:t>
      </w:r>
    </w:p>
    <w:p w:rsidR="00A07BF5" w:rsidRDefault="00A07BF5">
      <w:pPr>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A07BF5" w:rsidRDefault="00A07BF5">
      <w:pPr>
        <w:jc w:val="left"/>
        <w:rPr>
          <w:rFonts w:ascii="宋体"/>
          <w:sz w:val="28"/>
          <w:szCs w:val="28"/>
        </w:rPr>
      </w:pPr>
      <w:r>
        <w:rPr>
          <w:rFonts w:ascii="宋体" w:hAnsi="宋体"/>
          <w:sz w:val="28"/>
          <w:szCs w:val="28"/>
        </w:rPr>
        <w:t>2</w:t>
      </w:r>
      <w:r>
        <w:rPr>
          <w:rFonts w:ascii="宋体" w:hAnsi="宋体" w:hint="eastAsia"/>
          <w:sz w:val="28"/>
          <w:szCs w:val="28"/>
        </w:rPr>
        <w:t>、合同工期：签订合同后，</w:t>
      </w:r>
      <w:r>
        <w:rPr>
          <w:rFonts w:ascii="宋体" w:hAnsi="宋体"/>
          <w:sz w:val="28"/>
          <w:szCs w:val="28"/>
          <w:highlight w:val="yellow"/>
        </w:rPr>
        <w:t>15</w:t>
      </w:r>
      <w:r>
        <w:rPr>
          <w:rFonts w:ascii="宋体" w:hAnsi="宋体" w:hint="eastAsia"/>
          <w:sz w:val="28"/>
          <w:szCs w:val="28"/>
          <w:highlight w:val="yellow"/>
        </w:rPr>
        <w:t>天内完工</w:t>
      </w:r>
      <w:r>
        <w:rPr>
          <w:rFonts w:ascii="宋体" w:hAnsi="宋体" w:hint="eastAsia"/>
          <w:sz w:val="28"/>
          <w:szCs w:val="28"/>
        </w:rPr>
        <w:t>。</w:t>
      </w:r>
      <w:r>
        <w:rPr>
          <w:rFonts w:ascii="宋体" w:hAnsi="宋体"/>
          <w:sz w:val="28"/>
          <w:szCs w:val="28"/>
        </w:rPr>
        <w:t xml:space="preserve"> </w:t>
      </w:r>
    </w:p>
    <w:p w:rsidR="00A07BF5" w:rsidRDefault="00A07BF5">
      <w:pPr>
        <w:jc w:val="left"/>
        <w:rPr>
          <w:rFonts w:ascii="宋体"/>
          <w:sz w:val="28"/>
          <w:szCs w:val="28"/>
        </w:rPr>
      </w:pPr>
      <w:r>
        <w:rPr>
          <w:rFonts w:ascii="宋体" w:hAnsi="宋体" w:hint="eastAsia"/>
          <w:sz w:val="28"/>
          <w:szCs w:val="28"/>
        </w:rPr>
        <w:t>五、合同费用支付及结算：</w:t>
      </w:r>
    </w:p>
    <w:p w:rsidR="00A07BF5" w:rsidRDefault="00A07BF5">
      <w:pPr>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A07BF5" w:rsidRDefault="00A07BF5">
      <w:pPr>
        <w:jc w:val="left"/>
        <w:rPr>
          <w:rFonts w:ascii="宋体"/>
          <w:sz w:val="28"/>
          <w:szCs w:val="28"/>
        </w:rPr>
      </w:pPr>
      <w:r>
        <w:rPr>
          <w:rFonts w:ascii="宋体" w:hAnsi="宋体"/>
          <w:sz w:val="28"/>
          <w:szCs w:val="28"/>
        </w:rPr>
        <w:t xml:space="preserve">2. </w:t>
      </w:r>
      <w:r>
        <w:rPr>
          <w:rFonts w:ascii="宋体" w:hAnsi="宋体" w:hint="eastAsia"/>
          <w:sz w:val="28"/>
          <w:szCs w:val="28"/>
        </w:rPr>
        <w:t>工程完工验收合格并结算后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95%</w:t>
      </w:r>
      <w:r>
        <w:rPr>
          <w:rFonts w:ascii="宋体" w:hAnsi="宋体" w:hint="eastAsia"/>
          <w:sz w:val="28"/>
          <w:szCs w:val="28"/>
        </w:rPr>
        <w:t>及履约保证金。</w:t>
      </w:r>
    </w:p>
    <w:p w:rsidR="00A07BF5" w:rsidRDefault="00A07BF5">
      <w:pPr>
        <w:jc w:val="left"/>
        <w:rPr>
          <w:rFonts w:ascii="宋体"/>
          <w:sz w:val="28"/>
          <w:szCs w:val="28"/>
        </w:rPr>
      </w:pPr>
      <w:r>
        <w:rPr>
          <w:rFonts w:ascii="宋体" w:hAnsi="宋体"/>
          <w:sz w:val="28"/>
          <w:szCs w:val="28"/>
        </w:rPr>
        <w:t>3.</w:t>
      </w:r>
      <w:r>
        <w:rPr>
          <w:rFonts w:ascii="宋体" w:hAnsi="宋体" w:hint="eastAsia"/>
          <w:sz w:val="28"/>
          <w:szCs w:val="28"/>
        </w:rPr>
        <w:t>工程结算款的</w:t>
      </w:r>
      <w:r>
        <w:rPr>
          <w:rFonts w:ascii="宋体" w:hAnsi="宋体"/>
          <w:sz w:val="28"/>
          <w:szCs w:val="28"/>
        </w:rPr>
        <w:t>5%</w:t>
      </w:r>
      <w:r>
        <w:rPr>
          <w:rFonts w:ascii="宋体" w:hAnsi="宋体" w:hint="eastAsia"/>
          <w:sz w:val="28"/>
          <w:szCs w:val="28"/>
        </w:rPr>
        <w:t>作为质保金，本工程验收结算后一年内没有发生质量问题，次月内支付。</w:t>
      </w:r>
    </w:p>
    <w:p w:rsidR="00A07BF5" w:rsidRDefault="00A07BF5">
      <w:pPr>
        <w:jc w:val="right"/>
        <w:rPr>
          <w:rFonts w:ascii="宋体"/>
          <w:sz w:val="28"/>
          <w:szCs w:val="28"/>
        </w:rPr>
      </w:pPr>
    </w:p>
    <w:p w:rsidR="00A07BF5" w:rsidRDefault="00A07BF5">
      <w:pPr>
        <w:jc w:val="right"/>
        <w:rPr>
          <w:rFonts w:ascii="宋体"/>
          <w:sz w:val="28"/>
          <w:szCs w:val="28"/>
        </w:rPr>
      </w:pPr>
    </w:p>
    <w:p w:rsidR="00A07BF5" w:rsidRDefault="00A07BF5">
      <w:pPr>
        <w:jc w:val="center"/>
        <w:rPr>
          <w:rFonts w:ascii="宋体"/>
          <w:sz w:val="28"/>
          <w:szCs w:val="28"/>
        </w:rPr>
      </w:pPr>
      <w:r>
        <w:rPr>
          <w:sz w:val="28"/>
          <w:szCs w:val="28"/>
        </w:rPr>
        <w:t xml:space="preserve">                                               </w:t>
      </w:r>
      <w:r>
        <w:rPr>
          <w:rFonts w:hint="eastAsia"/>
          <w:sz w:val="28"/>
          <w:szCs w:val="28"/>
        </w:rPr>
        <w:t>梅州市梅雁中学</w:t>
      </w:r>
    </w:p>
    <w:p w:rsidR="00A07BF5" w:rsidRDefault="00A07BF5" w:rsidP="00FE1ED1">
      <w:pPr>
        <w:ind w:left="2800" w:right="560" w:hangingChars="1000" w:hanging="2800"/>
        <w:jc w:val="right"/>
        <w:rPr>
          <w:rFonts w:ascii="宋体"/>
          <w:sz w:val="28"/>
          <w:szCs w:val="28"/>
        </w:rPr>
      </w:pPr>
      <w:r>
        <w:rPr>
          <w:rFonts w:ascii="宋体" w:hAnsi="宋体"/>
          <w:sz w:val="28"/>
          <w:szCs w:val="28"/>
        </w:rPr>
        <w:t xml:space="preserve">                                                   </w:t>
      </w:r>
      <w:smartTag w:uri="urn:schemas-microsoft-com:office:smarttags" w:element="chsdate">
        <w:smartTagPr>
          <w:attr w:name="Year" w:val="2020"/>
          <w:attr w:name="Month" w:val="3"/>
          <w:attr w:name="Day" w:val="11"/>
          <w:attr w:name="IsLunarDate" w:val="False"/>
          <w:attr w:name="IsROCDate" w:val="False"/>
        </w:smartTagPr>
        <w:r>
          <w:rPr>
            <w:rFonts w:ascii="宋体" w:hAnsi="宋体"/>
            <w:sz w:val="28"/>
            <w:szCs w:val="28"/>
          </w:rPr>
          <w:t>2020</w:t>
        </w:r>
        <w:r>
          <w:rPr>
            <w:rFonts w:ascii="宋体" w:hAnsi="宋体" w:hint="eastAsia"/>
            <w:sz w:val="28"/>
            <w:szCs w:val="28"/>
          </w:rPr>
          <w:t>年</w:t>
        </w:r>
        <w:r>
          <w:rPr>
            <w:rFonts w:ascii="宋体" w:hAnsi="宋体"/>
            <w:sz w:val="28"/>
            <w:szCs w:val="28"/>
          </w:rPr>
          <w:t>3</w:t>
        </w:r>
        <w:r>
          <w:rPr>
            <w:rFonts w:ascii="宋体" w:hAnsi="宋体" w:hint="eastAsia"/>
            <w:sz w:val="28"/>
            <w:szCs w:val="28"/>
          </w:rPr>
          <w:t>月</w:t>
        </w:r>
        <w:r>
          <w:rPr>
            <w:rFonts w:ascii="宋体" w:hAnsi="宋体"/>
            <w:sz w:val="28"/>
            <w:szCs w:val="28"/>
          </w:rPr>
          <w:t>11</w:t>
        </w:r>
        <w:r>
          <w:rPr>
            <w:rFonts w:ascii="宋体" w:hAnsi="宋体" w:hint="eastAsia"/>
            <w:sz w:val="28"/>
            <w:szCs w:val="28"/>
          </w:rPr>
          <w:t>日</w:t>
        </w:r>
      </w:smartTag>
      <w:r>
        <w:rPr>
          <w:rFonts w:ascii="宋体" w:hAnsi="宋体"/>
          <w:sz w:val="28"/>
          <w:szCs w:val="28"/>
        </w:rPr>
        <w:t xml:space="preserve">                                                                        </w:t>
      </w:r>
      <w:r>
        <w:rPr>
          <w:sz w:val="28"/>
          <w:szCs w:val="28"/>
        </w:rPr>
        <w:t xml:space="preserve">                                         </w:t>
      </w:r>
      <w:r>
        <w:rPr>
          <w:rFonts w:ascii="宋体"/>
          <w:sz w:val="28"/>
          <w:szCs w:val="28"/>
        </w:rPr>
        <w:br w:type="page"/>
      </w:r>
    </w:p>
    <w:p w:rsidR="00A07BF5" w:rsidRDefault="00A07BF5">
      <w:pPr>
        <w:rPr>
          <w:b/>
          <w:sz w:val="30"/>
          <w:szCs w:val="30"/>
        </w:rPr>
      </w:pPr>
      <w:r>
        <w:rPr>
          <w:rFonts w:hint="eastAsia"/>
          <w:b/>
          <w:sz w:val="30"/>
          <w:szCs w:val="30"/>
        </w:rPr>
        <w:t>附表一：梅雁中学一期学生宿舍加装热水保温箱改造需求：</w:t>
      </w:r>
    </w:p>
    <w:p w:rsidR="00A07BF5" w:rsidRDefault="00A07BF5">
      <w:pPr>
        <w:rPr>
          <w:rFonts w:ascii="宋体"/>
          <w:b/>
          <w:sz w:val="28"/>
          <w:szCs w:val="28"/>
        </w:rPr>
      </w:pPr>
      <w:r>
        <w:rPr>
          <w:rFonts w:ascii="宋体" w:hAnsi="宋体" w:hint="eastAsia"/>
          <w:b/>
          <w:sz w:val="28"/>
          <w:szCs w:val="28"/>
        </w:rPr>
        <w:t>一、项目背景及存在问题：</w:t>
      </w:r>
    </w:p>
    <w:p w:rsidR="00A07BF5" w:rsidRDefault="00A07BF5" w:rsidP="00FE1ED1">
      <w:pPr>
        <w:spacing w:line="360" w:lineRule="auto"/>
        <w:ind w:firstLineChars="200" w:firstLine="480"/>
        <w:rPr>
          <w:rFonts w:ascii="宋体"/>
          <w:sz w:val="24"/>
        </w:rPr>
      </w:pPr>
      <w:r>
        <w:rPr>
          <w:rFonts w:ascii="宋体" w:hAnsi="宋体" w:hint="eastAsia"/>
          <w:sz w:val="24"/>
        </w:rPr>
        <w:t>目前：特别是在冬季天气寒冷的时候，学校一期宿舍主要存在的问题有：</w:t>
      </w:r>
    </w:p>
    <w:p w:rsidR="00A07BF5" w:rsidRDefault="00A07BF5" w:rsidP="00FE1ED1">
      <w:pPr>
        <w:spacing w:line="360" w:lineRule="auto"/>
        <w:ind w:firstLineChars="200" w:firstLine="482"/>
        <w:rPr>
          <w:rFonts w:ascii="宋体"/>
          <w:sz w:val="24"/>
        </w:rPr>
      </w:pPr>
      <w:r>
        <w:rPr>
          <w:rFonts w:ascii="宋体" w:hAnsi="宋体" w:hint="eastAsia"/>
          <w:b/>
          <w:sz w:val="24"/>
        </w:rPr>
        <w:t>一、热水量不足。</w:t>
      </w:r>
      <w:r>
        <w:rPr>
          <w:rFonts w:ascii="宋体" w:hAnsi="宋体" w:hint="eastAsia"/>
          <w:sz w:val="24"/>
        </w:rPr>
        <w:t>一期学生宿舍出现热水供应不足情况</w:t>
      </w:r>
      <w:r>
        <w:rPr>
          <w:rFonts w:ascii="宋体"/>
          <w:sz w:val="24"/>
        </w:rPr>
        <w:t>,</w:t>
      </w:r>
      <w:r>
        <w:rPr>
          <w:rFonts w:ascii="宋体" w:hAnsi="宋体" w:hint="eastAsia"/>
          <w:sz w:val="24"/>
        </w:rPr>
        <w:t>尤其是女生宿舍</w:t>
      </w:r>
      <w:r>
        <w:rPr>
          <w:rFonts w:ascii="宋体" w:hAnsi="宋体"/>
          <w:sz w:val="24"/>
        </w:rPr>
        <w:t>A</w:t>
      </w:r>
      <w:r>
        <w:rPr>
          <w:rFonts w:ascii="宋体" w:hAnsi="宋体" w:hint="eastAsia"/>
          <w:sz w:val="24"/>
        </w:rPr>
        <w:t>栋五楼、六楼</w:t>
      </w:r>
      <w:r>
        <w:rPr>
          <w:rFonts w:ascii="宋体"/>
          <w:sz w:val="24"/>
        </w:rPr>
        <w:t>,</w:t>
      </w:r>
      <w:r>
        <w:rPr>
          <w:rFonts w:ascii="宋体" w:hAnsi="宋体" w:hint="eastAsia"/>
          <w:sz w:val="24"/>
        </w:rPr>
        <w:t>从</w:t>
      </w:r>
      <w:r>
        <w:rPr>
          <w:rFonts w:ascii="宋体" w:hAnsi="宋体"/>
          <w:sz w:val="24"/>
        </w:rPr>
        <w:t>17:05</w:t>
      </w:r>
      <w:r>
        <w:rPr>
          <w:rFonts w:ascii="宋体" w:hAnsi="宋体" w:hint="eastAsia"/>
          <w:sz w:val="24"/>
        </w:rPr>
        <w:t>分开始供热水到结束</w:t>
      </w:r>
      <w:r>
        <w:rPr>
          <w:rFonts w:ascii="宋体"/>
          <w:sz w:val="24"/>
        </w:rPr>
        <w:t>,</w:t>
      </w:r>
      <w:r>
        <w:rPr>
          <w:rFonts w:ascii="宋体" w:hAnsi="宋体" w:hint="eastAsia"/>
          <w:sz w:val="24"/>
        </w:rPr>
        <w:t>宿舍热水严重不足</w:t>
      </w:r>
      <w:r>
        <w:rPr>
          <w:rFonts w:ascii="宋体"/>
          <w:sz w:val="24"/>
        </w:rPr>
        <w:t>,</w:t>
      </w:r>
      <w:r>
        <w:rPr>
          <w:rFonts w:ascii="宋体" w:hAnsi="宋体" w:hint="eastAsia"/>
          <w:sz w:val="24"/>
        </w:rPr>
        <w:t>情况如下</w:t>
      </w:r>
      <w:r>
        <w:rPr>
          <w:rFonts w:ascii="宋体"/>
          <w:sz w:val="24"/>
        </w:rPr>
        <w:t>,</w:t>
      </w:r>
      <w:r>
        <w:rPr>
          <w:rFonts w:ascii="宋体" w:hAnsi="宋体" w:hint="eastAsia"/>
          <w:sz w:val="24"/>
        </w:rPr>
        <w:t>这个学期由于</w:t>
      </w:r>
      <w:r>
        <w:rPr>
          <w:rFonts w:ascii="宋体" w:hAnsi="宋体"/>
          <w:sz w:val="24"/>
        </w:rPr>
        <w:t>A</w:t>
      </w:r>
      <w:r>
        <w:rPr>
          <w:rFonts w:ascii="宋体" w:hAnsi="宋体" w:hint="eastAsia"/>
          <w:sz w:val="24"/>
        </w:rPr>
        <w:t>栋女生宿舍住宿人数比上个学期增加了近</w:t>
      </w:r>
      <w:r>
        <w:rPr>
          <w:rFonts w:ascii="宋体" w:hAnsi="宋体"/>
          <w:sz w:val="24"/>
        </w:rPr>
        <w:t>100</w:t>
      </w:r>
      <w:r>
        <w:rPr>
          <w:rFonts w:ascii="宋体" w:hAnsi="宋体" w:hint="eastAsia"/>
          <w:sz w:val="24"/>
        </w:rPr>
        <w:t>人</w:t>
      </w:r>
      <w:r>
        <w:rPr>
          <w:rFonts w:ascii="宋体"/>
          <w:sz w:val="24"/>
        </w:rPr>
        <w:t>,</w:t>
      </w:r>
      <w:r>
        <w:rPr>
          <w:rFonts w:ascii="宋体" w:hAnsi="宋体" w:hint="eastAsia"/>
          <w:sz w:val="24"/>
        </w:rPr>
        <w:t>而且女生用水量较大</w:t>
      </w:r>
      <w:r>
        <w:rPr>
          <w:rFonts w:ascii="宋体"/>
          <w:sz w:val="24"/>
        </w:rPr>
        <w:t>,</w:t>
      </w:r>
      <w:r>
        <w:rPr>
          <w:rFonts w:ascii="宋体" w:hAnsi="宋体" w:hint="eastAsia"/>
          <w:sz w:val="24"/>
        </w:rPr>
        <w:t>目前已住</w:t>
      </w:r>
      <w:r>
        <w:rPr>
          <w:rFonts w:ascii="宋体" w:hAnsi="宋体"/>
          <w:sz w:val="24"/>
        </w:rPr>
        <w:t>400</w:t>
      </w:r>
      <w:r>
        <w:rPr>
          <w:rFonts w:ascii="宋体" w:hAnsi="宋体" w:hint="eastAsia"/>
          <w:sz w:val="24"/>
        </w:rPr>
        <w:t>人</w:t>
      </w:r>
      <w:r>
        <w:rPr>
          <w:rFonts w:ascii="宋体" w:hAnsi="宋体"/>
          <w:sz w:val="24"/>
        </w:rPr>
        <w:t>(A01-09</w:t>
      </w:r>
      <w:r>
        <w:rPr>
          <w:rFonts w:ascii="宋体" w:hAnsi="宋体" w:hint="eastAsia"/>
          <w:sz w:val="24"/>
        </w:rPr>
        <w:t>房</w:t>
      </w:r>
      <w:r>
        <w:rPr>
          <w:rFonts w:ascii="宋体" w:hAnsi="宋体"/>
          <w:sz w:val="24"/>
        </w:rPr>
        <w:t>,A03</w:t>
      </w:r>
      <w:r>
        <w:rPr>
          <w:rFonts w:ascii="宋体" w:hAnsi="宋体" w:hint="eastAsia"/>
          <w:sz w:val="24"/>
        </w:rPr>
        <w:t>房住教官</w:t>
      </w:r>
      <w:r>
        <w:rPr>
          <w:rFonts w:ascii="宋体" w:hAnsi="宋体"/>
          <w:sz w:val="24"/>
        </w:rPr>
        <w:t>)</w:t>
      </w:r>
      <w:r>
        <w:rPr>
          <w:rFonts w:ascii="宋体" w:hAnsi="宋体" w:hint="eastAsia"/>
          <w:sz w:val="24"/>
        </w:rPr>
        <w:t>用热水量约需</w:t>
      </w:r>
      <w:r>
        <w:rPr>
          <w:rFonts w:ascii="宋体" w:hAnsi="宋体"/>
          <w:sz w:val="24"/>
        </w:rPr>
        <w:t>400*</w:t>
      </w:r>
      <w:smartTag w:uri="urn:schemas-microsoft-com:office:smarttags" w:element="chmetcnv">
        <w:smartTagPr>
          <w:attr w:name="UnitName" w:val="kg"/>
          <w:attr w:name="SourceValue" w:val="4"/>
          <w:attr w:name="HasSpace" w:val="False"/>
          <w:attr w:name="Negative" w:val="True"/>
          <w:attr w:name="NumberType" w:val="1"/>
          <w:attr w:name="TCSC" w:val="0"/>
        </w:smartTagPr>
        <w:r>
          <w:rPr>
            <w:rFonts w:ascii="宋体" w:hAnsi="宋体"/>
            <w:sz w:val="24"/>
          </w:rPr>
          <w:t>40kg</w:t>
        </w:r>
      </w:smartTag>
      <w:r>
        <w:rPr>
          <w:rFonts w:ascii="宋体" w:hAnsi="宋体"/>
          <w:sz w:val="24"/>
        </w:rPr>
        <w:t>/</w:t>
      </w:r>
      <w:r>
        <w:rPr>
          <w:rFonts w:ascii="宋体" w:hAnsi="宋体" w:hint="eastAsia"/>
          <w:sz w:val="24"/>
        </w:rPr>
        <w:t>人</w:t>
      </w:r>
      <w:r>
        <w:rPr>
          <w:rFonts w:ascii="宋体" w:hAnsi="宋体"/>
          <w:sz w:val="24"/>
        </w:rPr>
        <w:t>=16000(16</w:t>
      </w:r>
      <w:r>
        <w:rPr>
          <w:rFonts w:ascii="宋体" w:hAnsi="宋体" w:hint="eastAsia"/>
          <w:sz w:val="24"/>
        </w:rPr>
        <w:t>吨</w:t>
      </w:r>
      <w:r>
        <w:rPr>
          <w:rFonts w:ascii="宋体" w:hAnsi="宋体"/>
          <w:sz w:val="24"/>
        </w:rPr>
        <w:t>),</w:t>
      </w:r>
      <w:r>
        <w:rPr>
          <w:rFonts w:ascii="宋体" w:hAnsi="宋体" w:hint="eastAsia"/>
          <w:sz w:val="24"/>
        </w:rPr>
        <w:t>而</w:t>
      </w:r>
      <w:r>
        <w:rPr>
          <w:rFonts w:ascii="宋体" w:hAnsi="宋体"/>
          <w:sz w:val="24"/>
        </w:rPr>
        <w:t>A</w:t>
      </w:r>
      <w:r>
        <w:rPr>
          <w:rFonts w:ascii="宋体" w:hAnsi="宋体" w:hint="eastAsia"/>
          <w:sz w:val="24"/>
        </w:rPr>
        <w:t>栋宿舍屋顶天面目前只有两个桶约</w:t>
      </w:r>
      <w:r>
        <w:rPr>
          <w:rFonts w:ascii="宋体" w:hAnsi="宋体"/>
          <w:sz w:val="24"/>
        </w:rPr>
        <w:t>8</w:t>
      </w:r>
      <w:r>
        <w:rPr>
          <w:rFonts w:ascii="宋体" w:hAnsi="宋体" w:hint="eastAsia"/>
          <w:sz w:val="24"/>
        </w:rPr>
        <w:t>吨。从整个一期</w:t>
      </w:r>
      <w:r>
        <w:rPr>
          <w:rFonts w:ascii="宋体" w:hAnsi="宋体"/>
          <w:sz w:val="24"/>
        </w:rPr>
        <w:t>ABCD</w:t>
      </w:r>
      <w:r>
        <w:rPr>
          <w:rFonts w:ascii="宋体" w:hAnsi="宋体" w:hint="eastAsia"/>
          <w:sz w:val="24"/>
        </w:rPr>
        <w:t>来看，总热水水量也不足，按照人均</w:t>
      </w:r>
      <w:r>
        <w:rPr>
          <w:rFonts w:ascii="宋体" w:hAnsi="宋体"/>
          <w:sz w:val="24"/>
        </w:rPr>
        <w:t>40</w:t>
      </w:r>
      <w:r>
        <w:rPr>
          <w:rFonts w:ascii="宋体" w:hAnsi="宋体" w:hint="eastAsia"/>
          <w:sz w:val="24"/>
        </w:rPr>
        <w:t>的热水（</w:t>
      </w:r>
      <w:r>
        <w:rPr>
          <w:rFonts w:ascii="宋体" w:hAnsi="宋体"/>
          <w:sz w:val="24"/>
        </w:rPr>
        <w:t>55</w:t>
      </w:r>
      <w:r>
        <w:rPr>
          <w:rFonts w:ascii="宋体" w:hAnsi="宋体" w:hint="eastAsia"/>
          <w:sz w:val="24"/>
        </w:rPr>
        <w:t>度）量来计算，在学生住满的情况下，需热水水量约</w:t>
      </w:r>
      <w:r>
        <w:rPr>
          <w:rFonts w:ascii="宋体" w:hAnsi="宋体"/>
          <w:sz w:val="24"/>
        </w:rPr>
        <w:t>1870*</w:t>
      </w:r>
      <w:smartTag w:uri="urn:schemas-microsoft-com:office:smarttags" w:element="chmetcnv">
        <w:smartTagPr>
          <w:attr w:name="UnitName" w:val="kg"/>
          <w:attr w:name="SourceValue" w:val="4"/>
          <w:attr w:name="HasSpace" w:val="False"/>
          <w:attr w:name="Negative" w:val="True"/>
          <w:attr w:name="NumberType" w:val="1"/>
          <w:attr w:name="TCSC" w:val="0"/>
        </w:smartTagPr>
        <w:r>
          <w:rPr>
            <w:rFonts w:ascii="宋体" w:hAnsi="宋体"/>
            <w:sz w:val="24"/>
          </w:rPr>
          <w:t>40kg</w:t>
        </w:r>
      </w:smartTag>
      <w:r>
        <w:rPr>
          <w:rFonts w:ascii="宋体" w:hAnsi="宋体"/>
          <w:sz w:val="24"/>
        </w:rPr>
        <w:t>=74.8</w:t>
      </w:r>
      <w:r>
        <w:rPr>
          <w:rFonts w:ascii="宋体" w:hAnsi="宋体" w:hint="eastAsia"/>
          <w:sz w:val="24"/>
        </w:rPr>
        <w:t>吨，而现有的一期热水总量</w:t>
      </w:r>
      <w:r>
        <w:rPr>
          <w:rFonts w:ascii="宋体" w:hAnsi="宋体"/>
          <w:sz w:val="24"/>
        </w:rPr>
        <w:t>13</w:t>
      </w:r>
      <w:r>
        <w:rPr>
          <w:rFonts w:ascii="宋体" w:hAnsi="宋体" w:hint="eastAsia"/>
          <w:sz w:val="24"/>
        </w:rPr>
        <w:t>个热水桶约</w:t>
      </w:r>
      <w:r>
        <w:rPr>
          <w:rFonts w:ascii="宋体" w:hAnsi="宋体"/>
          <w:sz w:val="24"/>
        </w:rPr>
        <w:t>65</w:t>
      </w:r>
      <w:r>
        <w:rPr>
          <w:rFonts w:ascii="宋体" w:hAnsi="宋体" w:hint="eastAsia"/>
          <w:sz w:val="24"/>
        </w:rPr>
        <w:t>吨，与总需求量相差约</w:t>
      </w:r>
      <w:r>
        <w:rPr>
          <w:rFonts w:ascii="宋体" w:hAnsi="宋体"/>
          <w:sz w:val="24"/>
        </w:rPr>
        <w:t>10</w:t>
      </w:r>
      <w:r>
        <w:rPr>
          <w:rFonts w:ascii="宋体" w:hAnsi="宋体" w:hint="eastAsia"/>
          <w:sz w:val="24"/>
        </w:rPr>
        <w:t>吨。</w:t>
      </w:r>
    </w:p>
    <w:p w:rsidR="00A07BF5" w:rsidRDefault="00A07BF5" w:rsidP="00FE1ED1">
      <w:pPr>
        <w:spacing w:line="360" w:lineRule="auto"/>
        <w:ind w:firstLineChars="200" w:firstLine="482"/>
        <w:rPr>
          <w:rFonts w:ascii="宋体"/>
          <w:sz w:val="24"/>
        </w:rPr>
      </w:pPr>
      <w:r>
        <w:rPr>
          <w:rFonts w:ascii="宋体" w:hAnsi="宋体" w:hint="eastAsia"/>
          <w:b/>
          <w:sz w:val="24"/>
        </w:rPr>
        <w:t>二、热水分配不均衡。</w:t>
      </w:r>
      <w:r>
        <w:rPr>
          <w:rFonts w:ascii="宋体" w:hAnsi="宋体" w:hint="eastAsia"/>
          <w:sz w:val="24"/>
        </w:rPr>
        <w:t>一期宿舍原供水布置结构图见下图，二至六楼</w:t>
      </w:r>
      <w:r>
        <w:rPr>
          <w:rFonts w:ascii="宋体"/>
          <w:sz w:val="24"/>
        </w:rPr>
        <w:t>,</w:t>
      </w:r>
      <w:r>
        <w:rPr>
          <w:rFonts w:ascii="宋体" w:hAnsi="宋体" w:hint="eastAsia"/>
          <w:sz w:val="24"/>
        </w:rPr>
        <w:t>每层楼两个房间都是共用从天面</w:t>
      </w:r>
      <w:r>
        <w:rPr>
          <w:rFonts w:ascii="宋体" w:hAnsi="宋体"/>
          <w:sz w:val="24"/>
        </w:rPr>
        <w:t>DN75</w:t>
      </w:r>
      <w:r>
        <w:rPr>
          <w:rFonts w:ascii="宋体" w:hAnsi="宋体" w:hint="eastAsia"/>
          <w:sz w:val="24"/>
        </w:rPr>
        <w:t>主管转接出来</w:t>
      </w:r>
      <w:r>
        <w:rPr>
          <w:rFonts w:ascii="宋体" w:hAnsi="宋体"/>
          <w:sz w:val="24"/>
        </w:rPr>
        <w:t>DN50</w:t>
      </w:r>
      <w:r>
        <w:rPr>
          <w:rFonts w:ascii="宋体" w:hAnsi="宋体" w:hint="eastAsia"/>
          <w:sz w:val="24"/>
        </w:rPr>
        <w:t>的一条热水管</w:t>
      </w:r>
      <w:r>
        <w:rPr>
          <w:rFonts w:ascii="宋体"/>
          <w:sz w:val="24"/>
        </w:rPr>
        <w:t>,</w:t>
      </w:r>
      <w:r>
        <w:rPr>
          <w:rFonts w:ascii="宋体" w:hAnsi="宋体" w:hint="eastAsia"/>
          <w:sz w:val="24"/>
        </w:rPr>
        <w:t>用于供</w:t>
      </w:r>
      <w:r>
        <w:rPr>
          <w:rFonts w:ascii="宋体" w:hAnsi="宋体"/>
          <w:sz w:val="24"/>
        </w:rPr>
        <w:t>2-6</w:t>
      </w:r>
      <w:r>
        <w:rPr>
          <w:rFonts w:ascii="宋体" w:hAnsi="宋体" w:hint="eastAsia"/>
          <w:sz w:val="24"/>
        </w:rPr>
        <w:t>层楼每层两个宿舍用水，在用水高峰期由于</w:t>
      </w:r>
      <w:r>
        <w:rPr>
          <w:rFonts w:ascii="宋体" w:hAnsi="宋体"/>
          <w:sz w:val="24"/>
        </w:rPr>
        <w:t>D50</w:t>
      </w:r>
      <w:r>
        <w:rPr>
          <w:rFonts w:ascii="宋体" w:hAnsi="宋体" w:hint="eastAsia"/>
          <w:sz w:val="24"/>
        </w:rPr>
        <w:t>管的水量小于</w:t>
      </w:r>
      <w:r>
        <w:rPr>
          <w:rFonts w:ascii="宋体" w:hAnsi="宋体"/>
          <w:sz w:val="24"/>
        </w:rPr>
        <w:t>10</w:t>
      </w:r>
      <w:r>
        <w:rPr>
          <w:rFonts w:ascii="宋体" w:hAnsi="宋体" w:hint="eastAsia"/>
          <w:sz w:val="24"/>
        </w:rPr>
        <w:t>个宿舍水龙头打开的水量，所以供</w:t>
      </w:r>
      <w:r>
        <w:rPr>
          <w:rFonts w:ascii="宋体" w:hAnsi="宋体"/>
          <w:sz w:val="24"/>
        </w:rPr>
        <w:t>10</w:t>
      </w:r>
      <w:r>
        <w:rPr>
          <w:rFonts w:ascii="宋体" w:hAnsi="宋体" w:hint="eastAsia"/>
          <w:sz w:val="24"/>
        </w:rPr>
        <w:t>个宿舍热水会优先流向被楼层较低的</w:t>
      </w:r>
      <w:r>
        <w:rPr>
          <w:rFonts w:ascii="宋体" w:hAnsi="宋体"/>
          <w:sz w:val="24"/>
        </w:rPr>
        <w:t>2</w:t>
      </w: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4</w:t>
      </w:r>
      <w:r>
        <w:rPr>
          <w:rFonts w:ascii="宋体" w:hAnsi="宋体" w:hint="eastAsia"/>
          <w:sz w:val="24"/>
        </w:rPr>
        <w:t>楼</w:t>
      </w:r>
      <w:r>
        <w:rPr>
          <w:rFonts w:ascii="宋体"/>
          <w:sz w:val="24"/>
        </w:rPr>
        <w:t>,</w:t>
      </w:r>
      <w:r>
        <w:rPr>
          <w:rFonts w:ascii="宋体" w:hAnsi="宋体" w:hint="eastAsia"/>
          <w:sz w:val="24"/>
        </w:rPr>
        <w:t>尤其是在水量不足的情况下</w:t>
      </w:r>
      <w:r>
        <w:rPr>
          <w:rFonts w:ascii="宋体"/>
          <w:sz w:val="24"/>
        </w:rPr>
        <w:t>,</w:t>
      </w:r>
      <w:r>
        <w:rPr>
          <w:rFonts w:ascii="宋体" w:hAnsi="宋体" w:hint="eastAsia"/>
          <w:sz w:val="24"/>
        </w:rPr>
        <w:t>五、六楼热水会严重不足。另外，由于天面水箱的位置分布也不均匀，目前，</w:t>
      </w:r>
      <w:r>
        <w:rPr>
          <w:rFonts w:ascii="宋体" w:hAnsi="宋体"/>
          <w:sz w:val="24"/>
        </w:rPr>
        <w:t>A</w:t>
      </w:r>
      <w:r>
        <w:rPr>
          <w:rFonts w:ascii="宋体" w:hAnsi="宋体" w:hint="eastAsia"/>
          <w:sz w:val="24"/>
        </w:rPr>
        <w:t>、</w:t>
      </w:r>
      <w:r>
        <w:rPr>
          <w:rFonts w:ascii="宋体" w:hAnsi="宋体"/>
          <w:sz w:val="24"/>
        </w:rPr>
        <w:t>B</w:t>
      </w:r>
      <w:r>
        <w:rPr>
          <w:rFonts w:ascii="宋体" w:hAnsi="宋体" w:hint="eastAsia"/>
          <w:sz w:val="24"/>
        </w:rPr>
        <w:t>、</w:t>
      </w:r>
      <w:r>
        <w:rPr>
          <w:rFonts w:ascii="宋体" w:hAnsi="宋体"/>
          <w:sz w:val="24"/>
        </w:rPr>
        <w:t>C</w:t>
      </w:r>
      <w:r>
        <w:rPr>
          <w:rFonts w:ascii="宋体" w:hAnsi="宋体" w:hint="eastAsia"/>
          <w:sz w:val="24"/>
        </w:rPr>
        <w:t>、</w:t>
      </w:r>
      <w:r>
        <w:rPr>
          <w:rFonts w:ascii="宋体" w:hAnsi="宋体"/>
          <w:sz w:val="24"/>
        </w:rPr>
        <w:t>D</w:t>
      </w:r>
      <w:r>
        <w:rPr>
          <w:rFonts w:ascii="宋体" w:hAnsi="宋体" w:hint="eastAsia"/>
          <w:sz w:val="24"/>
        </w:rPr>
        <w:t>栋共有</w:t>
      </w:r>
      <w:r>
        <w:rPr>
          <w:rFonts w:ascii="宋体" w:hAnsi="宋体"/>
          <w:sz w:val="24"/>
        </w:rPr>
        <w:t>13</w:t>
      </w:r>
      <w:r>
        <w:rPr>
          <w:rFonts w:ascii="宋体" w:hAnsi="宋体" w:hint="eastAsia"/>
          <w:sz w:val="24"/>
        </w:rPr>
        <w:t>个水箱，其中</w:t>
      </w:r>
      <w:r>
        <w:rPr>
          <w:rFonts w:ascii="宋体" w:hAnsi="宋体"/>
          <w:sz w:val="24"/>
        </w:rPr>
        <w:t>A</w:t>
      </w:r>
      <w:r>
        <w:rPr>
          <w:rFonts w:ascii="宋体" w:hAnsi="宋体" w:hint="eastAsia"/>
          <w:sz w:val="24"/>
        </w:rPr>
        <w:t>栋仅</w:t>
      </w:r>
      <w:r>
        <w:rPr>
          <w:rFonts w:ascii="宋体" w:hAnsi="宋体"/>
          <w:sz w:val="24"/>
        </w:rPr>
        <w:t>2</w:t>
      </w:r>
      <w:r>
        <w:rPr>
          <w:rFonts w:ascii="宋体" w:hAnsi="宋体" w:hint="eastAsia"/>
          <w:sz w:val="24"/>
        </w:rPr>
        <w:t>个水箱约</w:t>
      </w:r>
      <w:r>
        <w:rPr>
          <w:rFonts w:ascii="宋体" w:hAnsi="宋体"/>
          <w:sz w:val="24"/>
        </w:rPr>
        <w:t>8</w:t>
      </w:r>
      <w:r>
        <w:rPr>
          <w:rFonts w:ascii="宋体" w:hAnsi="宋体" w:hint="eastAsia"/>
          <w:sz w:val="24"/>
        </w:rPr>
        <w:t>吨热水，</w:t>
      </w:r>
      <w:r>
        <w:rPr>
          <w:rFonts w:ascii="宋体" w:hAnsi="宋体"/>
          <w:sz w:val="24"/>
        </w:rPr>
        <w:t>B</w:t>
      </w:r>
      <w:r>
        <w:rPr>
          <w:rFonts w:ascii="宋体" w:hAnsi="宋体" w:hint="eastAsia"/>
          <w:sz w:val="24"/>
        </w:rPr>
        <w:t>、</w:t>
      </w:r>
      <w:r>
        <w:rPr>
          <w:rFonts w:ascii="宋体" w:hAnsi="宋体"/>
          <w:sz w:val="24"/>
        </w:rPr>
        <w:t>C</w:t>
      </w:r>
      <w:r>
        <w:rPr>
          <w:rFonts w:ascii="宋体" w:hAnsi="宋体" w:hint="eastAsia"/>
          <w:sz w:val="24"/>
        </w:rPr>
        <w:t>、</w:t>
      </w:r>
      <w:r>
        <w:rPr>
          <w:rFonts w:ascii="宋体" w:hAnsi="宋体"/>
          <w:sz w:val="24"/>
        </w:rPr>
        <w:t>D</w:t>
      </w:r>
      <w:r>
        <w:rPr>
          <w:rFonts w:ascii="宋体" w:hAnsi="宋体" w:hint="eastAsia"/>
          <w:sz w:val="24"/>
        </w:rPr>
        <w:t>栋水箱</w:t>
      </w:r>
      <w:r>
        <w:rPr>
          <w:rFonts w:ascii="宋体" w:hAnsi="宋体"/>
          <w:sz w:val="24"/>
        </w:rPr>
        <w:t>11</w:t>
      </w:r>
      <w:r>
        <w:rPr>
          <w:rFonts w:ascii="宋体" w:hAnsi="宋体" w:hint="eastAsia"/>
          <w:sz w:val="24"/>
        </w:rPr>
        <w:t>个，而</w:t>
      </w:r>
      <w:r>
        <w:rPr>
          <w:rFonts w:ascii="宋体" w:hAnsi="宋体"/>
          <w:sz w:val="24"/>
        </w:rPr>
        <w:t>A</w:t>
      </w:r>
      <w:r>
        <w:rPr>
          <w:rFonts w:ascii="宋体" w:hAnsi="宋体" w:hint="eastAsia"/>
          <w:sz w:val="24"/>
        </w:rPr>
        <w:t>栋目前</w:t>
      </w:r>
      <w:r>
        <w:rPr>
          <w:rFonts w:ascii="宋体" w:hAnsi="宋体"/>
          <w:sz w:val="24"/>
        </w:rPr>
        <w:t>400</w:t>
      </w:r>
      <w:r>
        <w:rPr>
          <w:rFonts w:ascii="宋体" w:hAnsi="宋体" w:hint="eastAsia"/>
          <w:sz w:val="24"/>
        </w:rPr>
        <w:t>人居住，且女生用水量大，由于天面供水干管不是呈环形状，而是从头到尾的直线供水干管，因供水干管不是环形布置，虽然供水干管把全部水箱出水口都与供水干管连起来了，但会出现水头跟水尾两极分化，天面水箱多的地方的那部分宿舍水量充足，而天面水箱少的部分的宿舍的水量就不足了，因</w:t>
      </w:r>
      <w:r>
        <w:rPr>
          <w:rFonts w:ascii="宋体" w:hAnsi="宋体"/>
          <w:sz w:val="24"/>
        </w:rPr>
        <w:t>BCD</w:t>
      </w:r>
      <w:r>
        <w:rPr>
          <w:rFonts w:ascii="宋体" w:hAnsi="宋体" w:hint="eastAsia"/>
          <w:sz w:val="24"/>
        </w:rPr>
        <w:t>栋天面分布的水箱多有</w:t>
      </w:r>
      <w:r>
        <w:rPr>
          <w:rFonts w:ascii="宋体" w:hAnsi="宋体"/>
          <w:sz w:val="24"/>
        </w:rPr>
        <w:t>11</w:t>
      </w:r>
      <w:r>
        <w:rPr>
          <w:rFonts w:ascii="宋体" w:hAnsi="宋体" w:hint="eastAsia"/>
          <w:sz w:val="24"/>
        </w:rPr>
        <w:t>个，</w:t>
      </w:r>
      <w:r>
        <w:rPr>
          <w:rFonts w:ascii="宋体" w:hAnsi="宋体"/>
          <w:sz w:val="24"/>
        </w:rPr>
        <w:t>A</w:t>
      </w:r>
      <w:r>
        <w:rPr>
          <w:rFonts w:ascii="宋体" w:hAnsi="宋体" w:hint="eastAsia"/>
          <w:sz w:val="24"/>
        </w:rPr>
        <w:t>栋天面只有</w:t>
      </w:r>
      <w:r>
        <w:rPr>
          <w:rFonts w:ascii="宋体" w:hAnsi="宋体"/>
          <w:sz w:val="24"/>
        </w:rPr>
        <w:t>2</w:t>
      </w:r>
      <w:r>
        <w:rPr>
          <w:rFonts w:ascii="宋体" w:hAnsi="宋体" w:hint="eastAsia"/>
          <w:sz w:val="24"/>
        </w:rPr>
        <w:t>个水箱则处在水尾位置，在总水量不足情况下</w:t>
      </w:r>
      <w:r>
        <w:rPr>
          <w:rFonts w:ascii="宋体" w:hAnsi="宋体"/>
          <w:sz w:val="24"/>
        </w:rPr>
        <w:t>BCD</w:t>
      </w:r>
      <w:r>
        <w:rPr>
          <w:rFonts w:ascii="宋体" w:hAnsi="宋体" w:hint="eastAsia"/>
          <w:sz w:val="24"/>
        </w:rPr>
        <w:t>栋水箱刚好满足</w:t>
      </w:r>
      <w:r>
        <w:rPr>
          <w:rFonts w:ascii="宋体" w:hAnsi="宋体"/>
          <w:sz w:val="24"/>
        </w:rPr>
        <w:t>BCD</w:t>
      </w:r>
      <w:r>
        <w:rPr>
          <w:rFonts w:ascii="宋体" w:hAnsi="宋体" w:hint="eastAsia"/>
          <w:sz w:val="24"/>
        </w:rPr>
        <w:t>栋用水，</w:t>
      </w:r>
      <w:r>
        <w:rPr>
          <w:rFonts w:ascii="宋体" w:hAnsi="宋体"/>
          <w:sz w:val="24"/>
        </w:rPr>
        <w:t>A</w:t>
      </w:r>
      <w:r>
        <w:rPr>
          <w:rFonts w:ascii="宋体" w:hAnsi="宋体" w:hint="eastAsia"/>
          <w:sz w:val="24"/>
        </w:rPr>
        <w:t>栋用完自身</w:t>
      </w:r>
      <w:r>
        <w:rPr>
          <w:rFonts w:ascii="宋体" w:hAnsi="宋体"/>
          <w:sz w:val="24"/>
        </w:rPr>
        <w:t>2</w:t>
      </w:r>
      <w:r>
        <w:rPr>
          <w:rFonts w:ascii="宋体" w:hAnsi="宋体" w:hint="eastAsia"/>
          <w:sz w:val="24"/>
        </w:rPr>
        <w:t>个水箱的水后，想要得到</w:t>
      </w:r>
      <w:r>
        <w:rPr>
          <w:rFonts w:ascii="宋体" w:hAnsi="宋体"/>
          <w:sz w:val="24"/>
        </w:rPr>
        <w:t>BCD</w:t>
      </w:r>
      <w:r>
        <w:rPr>
          <w:rFonts w:ascii="宋体" w:hAnsi="宋体" w:hint="eastAsia"/>
          <w:sz w:val="24"/>
        </w:rPr>
        <w:t>栋的供应，也没水可供。</w:t>
      </w:r>
    </w:p>
    <w:p w:rsidR="00A07BF5" w:rsidRDefault="00A07BF5" w:rsidP="00FE1ED1">
      <w:pPr>
        <w:spacing w:line="360" w:lineRule="auto"/>
        <w:ind w:firstLineChars="200" w:firstLine="482"/>
        <w:rPr>
          <w:rFonts w:ascii="宋体"/>
          <w:sz w:val="24"/>
        </w:rPr>
      </w:pPr>
      <w:r>
        <w:rPr>
          <w:rFonts w:ascii="宋体" w:hAnsi="宋体" w:hint="eastAsia"/>
          <w:b/>
          <w:sz w:val="24"/>
        </w:rPr>
        <w:t>三、高层可能存在热水供应出水量水压不够的情况。</w:t>
      </w:r>
      <w:r>
        <w:rPr>
          <w:rFonts w:ascii="宋体" w:hAnsi="宋体" w:hint="eastAsia"/>
          <w:sz w:val="24"/>
        </w:rPr>
        <w:t>目前热水供应仅靠天面水桶经水管自流的供水方式，在天面水桶水位下降到桶底的情况下，六层楼的供水毛水头只有</w:t>
      </w:r>
      <w:r>
        <w:rPr>
          <w:rFonts w:ascii="宋体" w:hAnsi="宋体"/>
          <w:sz w:val="24"/>
        </w:rPr>
        <w:t>3</w:t>
      </w:r>
      <w:smartTag w:uri="urn:schemas-microsoft-com:office:smarttags" w:element="chmetcnv">
        <w:smartTagPr>
          <w:attr w:name="UnitName" w:val="米"/>
          <w:attr w:name="SourceValue" w:val="4"/>
          <w:attr w:name="HasSpace" w:val="False"/>
          <w:attr w:name="Negative" w:val="True"/>
          <w:attr w:name="NumberType" w:val="1"/>
          <w:attr w:name="TCSC" w:val="0"/>
        </w:smartTagPr>
        <w:r>
          <w:rPr>
            <w:rFonts w:ascii="宋体" w:hAnsi="宋体"/>
            <w:sz w:val="24"/>
          </w:rPr>
          <w:t>-4</w:t>
        </w:r>
        <w:r>
          <w:rPr>
            <w:rFonts w:ascii="宋体" w:hAnsi="宋体" w:hint="eastAsia"/>
            <w:sz w:val="24"/>
          </w:rPr>
          <w:t>米</w:t>
        </w:r>
      </w:smartTag>
      <w:r>
        <w:rPr>
          <w:rFonts w:ascii="宋体" w:hAnsi="宋体" w:hint="eastAsia"/>
          <w:sz w:val="24"/>
        </w:rPr>
        <w:t>，可能存在水压不够的情况。</w:t>
      </w:r>
      <w:r>
        <w:rPr>
          <w:rFonts w:ascii="宋体" w:hAnsi="宋体" w:hint="eastAsia"/>
          <w:b/>
          <w:sz w:val="24"/>
        </w:rPr>
        <w:t>（布置结构如下简图如下）</w:t>
      </w:r>
    </w:p>
    <w:p w:rsidR="00A07BF5" w:rsidRDefault="00FE1ED1">
      <w:pPr>
        <w:jc w:val="center"/>
        <w:rPr>
          <w:rFonts w:ascii="宋体"/>
          <w:sz w:val="28"/>
          <w:szCs w:val="28"/>
        </w:rPr>
      </w:pPr>
      <w:r>
        <w:rPr>
          <w:rFonts w:ascii="宋体"/>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94.75pt;height:262.5pt;visibility:visible">
            <v:imagedata r:id="rId11" o:title=""/>
          </v:shape>
        </w:pict>
      </w:r>
    </w:p>
    <w:p w:rsidR="00A07BF5" w:rsidRDefault="00A07BF5" w:rsidP="00FE1ED1">
      <w:pPr>
        <w:ind w:firstLineChars="1200" w:firstLine="2891"/>
        <w:rPr>
          <w:rFonts w:ascii="宋体"/>
          <w:b/>
          <w:sz w:val="24"/>
          <w:szCs w:val="24"/>
        </w:rPr>
      </w:pPr>
      <w:r>
        <w:rPr>
          <w:rFonts w:ascii="宋体" w:hAnsi="宋体" w:hint="eastAsia"/>
          <w:b/>
          <w:sz w:val="24"/>
          <w:szCs w:val="24"/>
        </w:rPr>
        <w:t>图</w:t>
      </w:r>
      <w:r>
        <w:rPr>
          <w:rFonts w:ascii="宋体" w:hAnsi="宋体"/>
          <w:b/>
          <w:sz w:val="24"/>
          <w:szCs w:val="24"/>
        </w:rPr>
        <w:t>1</w:t>
      </w:r>
      <w:r>
        <w:rPr>
          <w:rFonts w:ascii="宋体" w:hAnsi="宋体" w:hint="eastAsia"/>
          <w:b/>
          <w:sz w:val="24"/>
          <w:szCs w:val="24"/>
        </w:rPr>
        <w:t>：布置结构图</w:t>
      </w:r>
    </w:p>
    <w:p w:rsidR="00A07BF5" w:rsidRDefault="00A07BF5">
      <w:pPr>
        <w:rPr>
          <w:rFonts w:ascii="宋体"/>
          <w:b/>
          <w:sz w:val="28"/>
          <w:szCs w:val="28"/>
        </w:rPr>
      </w:pPr>
      <w:r>
        <w:rPr>
          <w:rFonts w:ascii="宋体" w:hAnsi="宋体" w:hint="eastAsia"/>
          <w:b/>
          <w:sz w:val="28"/>
          <w:szCs w:val="28"/>
        </w:rPr>
        <w:t>二、梅雁中学一期学生宿舍加装热水保温箱改造需求：</w:t>
      </w:r>
    </w:p>
    <w:p w:rsidR="00A07BF5" w:rsidRDefault="00A07BF5">
      <w:pPr>
        <w:spacing w:line="360" w:lineRule="auto"/>
        <w:rPr>
          <w:rFonts w:ascii="宋体"/>
          <w:b/>
          <w:sz w:val="24"/>
          <w:szCs w:val="24"/>
        </w:rPr>
      </w:pPr>
      <w:r>
        <w:rPr>
          <w:rFonts w:ascii="宋体" w:hAnsi="宋体"/>
          <w:b/>
          <w:sz w:val="24"/>
          <w:szCs w:val="24"/>
        </w:rPr>
        <w:t>1</w:t>
      </w:r>
      <w:r>
        <w:rPr>
          <w:rFonts w:ascii="宋体" w:hAnsi="宋体" w:hint="eastAsia"/>
          <w:b/>
          <w:sz w:val="24"/>
          <w:szCs w:val="24"/>
        </w:rPr>
        <w:t>．组织需求</w:t>
      </w:r>
    </w:p>
    <w:p w:rsidR="00A07BF5" w:rsidRDefault="00A07BF5" w:rsidP="00FE1ED1">
      <w:pPr>
        <w:spacing w:line="360" w:lineRule="auto"/>
        <w:ind w:firstLineChars="200" w:firstLine="480"/>
        <w:rPr>
          <w:rFonts w:ascii="宋体"/>
          <w:sz w:val="24"/>
          <w:szCs w:val="24"/>
        </w:rPr>
      </w:pPr>
      <w:r>
        <w:rPr>
          <w:rFonts w:ascii="宋体" w:hAnsi="宋体"/>
          <w:sz w:val="24"/>
          <w:szCs w:val="24"/>
        </w:rPr>
        <w:t>1.1</w:t>
      </w:r>
      <w:r>
        <w:rPr>
          <w:rFonts w:ascii="宋体" w:hAnsi="宋体" w:hint="eastAsia"/>
          <w:sz w:val="24"/>
          <w:szCs w:val="24"/>
        </w:rPr>
        <w:t>梅雁中学负责施工质量监护及协调相关工作。</w:t>
      </w:r>
    </w:p>
    <w:p w:rsidR="00A07BF5" w:rsidRDefault="00A07BF5" w:rsidP="00FE1ED1">
      <w:pPr>
        <w:spacing w:line="360" w:lineRule="auto"/>
        <w:ind w:firstLineChars="200" w:firstLine="480"/>
        <w:rPr>
          <w:rFonts w:ascii="宋体"/>
          <w:sz w:val="24"/>
          <w:szCs w:val="24"/>
        </w:rPr>
      </w:pPr>
      <w:r>
        <w:rPr>
          <w:rFonts w:ascii="宋体" w:hAnsi="宋体"/>
          <w:sz w:val="24"/>
          <w:szCs w:val="24"/>
        </w:rPr>
        <w:t>1.2</w:t>
      </w:r>
      <w:r>
        <w:rPr>
          <w:rFonts w:ascii="宋体" w:hAnsi="宋体" w:hint="eastAsia"/>
          <w:sz w:val="24"/>
          <w:szCs w:val="24"/>
        </w:rPr>
        <w:t>严格按有关《安全生产条例》施工，特殊工种需持证上岗。</w:t>
      </w:r>
    </w:p>
    <w:p w:rsidR="00A07BF5" w:rsidRDefault="00A07BF5" w:rsidP="00FE1ED1">
      <w:pPr>
        <w:spacing w:line="360" w:lineRule="auto"/>
        <w:ind w:firstLineChars="200" w:firstLine="480"/>
        <w:rPr>
          <w:rFonts w:ascii="宋体"/>
          <w:sz w:val="24"/>
          <w:szCs w:val="24"/>
        </w:rPr>
      </w:pPr>
      <w:r>
        <w:rPr>
          <w:rFonts w:ascii="宋体" w:hAnsi="宋体"/>
          <w:sz w:val="24"/>
          <w:szCs w:val="24"/>
        </w:rPr>
        <w:t>1.3</w:t>
      </w:r>
      <w:r>
        <w:rPr>
          <w:rFonts w:ascii="宋体" w:hAnsi="宋体" w:hint="eastAsia"/>
          <w:sz w:val="24"/>
          <w:szCs w:val="24"/>
        </w:rPr>
        <w:t>注重安全、提高质量意识，上下工序按要求进行。</w:t>
      </w:r>
    </w:p>
    <w:p w:rsidR="00A07BF5" w:rsidRDefault="00A07BF5">
      <w:pPr>
        <w:spacing w:line="360" w:lineRule="auto"/>
        <w:rPr>
          <w:rFonts w:ascii="宋体"/>
          <w:b/>
          <w:sz w:val="24"/>
          <w:szCs w:val="24"/>
        </w:rPr>
      </w:pPr>
      <w:r>
        <w:rPr>
          <w:rFonts w:ascii="宋体" w:hAnsi="宋体"/>
          <w:b/>
          <w:sz w:val="24"/>
          <w:szCs w:val="24"/>
        </w:rPr>
        <w:t>2</w:t>
      </w:r>
      <w:r>
        <w:rPr>
          <w:rFonts w:ascii="宋体" w:hAnsi="宋体" w:hint="eastAsia"/>
          <w:b/>
          <w:sz w:val="24"/>
          <w:szCs w:val="24"/>
        </w:rPr>
        <w:t>．安全需求</w:t>
      </w:r>
    </w:p>
    <w:p w:rsidR="00A07BF5" w:rsidRDefault="00A07BF5" w:rsidP="00FE1ED1">
      <w:pPr>
        <w:spacing w:line="360" w:lineRule="auto"/>
        <w:ind w:firstLineChars="200" w:firstLine="480"/>
        <w:rPr>
          <w:rFonts w:ascii="宋体"/>
          <w:sz w:val="24"/>
          <w:szCs w:val="24"/>
        </w:rPr>
      </w:pPr>
      <w:r>
        <w:rPr>
          <w:rFonts w:ascii="宋体" w:hAnsi="宋体"/>
          <w:sz w:val="24"/>
          <w:szCs w:val="24"/>
        </w:rPr>
        <w:t>2.1</w:t>
      </w:r>
      <w:r>
        <w:rPr>
          <w:rFonts w:ascii="宋体" w:hAnsi="宋体" w:hint="eastAsia"/>
          <w:sz w:val="24"/>
          <w:szCs w:val="24"/>
        </w:rPr>
        <w:t>施工现场安全设施齐全，防止高空坠落。</w:t>
      </w:r>
    </w:p>
    <w:p w:rsidR="00A07BF5" w:rsidRDefault="00A07BF5" w:rsidP="00FE1ED1">
      <w:pPr>
        <w:spacing w:line="360" w:lineRule="auto"/>
        <w:ind w:firstLineChars="200" w:firstLine="480"/>
        <w:rPr>
          <w:rFonts w:ascii="宋体"/>
          <w:sz w:val="24"/>
          <w:szCs w:val="24"/>
        </w:rPr>
      </w:pPr>
      <w:r>
        <w:rPr>
          <w:rFonts w:ascii="宋体" w:hAnsi="宋体"/>
          <w:sz w:val="24"/>
          <w:szCs w:val="24"/>
        </w:rPr>
        <w:t>2.2</w:t>
      </w:r>
      <w:r>
        <w:rPr>
          <w:rFonts w:ascii="宋体" w:hAnsi="宋体" w:hint="eastAsia"/>
          <w:sz w:val="24"/>
          <w:szCs w:val="24"/>
        </w:rPr>
        <w:t>操作人员的劳保护具应配备齐全，特殊工种作业人员要持证上岗。</w:t>
      </w:r>
    </w:p>
    <w:p w:rsidR="00A07BF5" w:rsidRDefault="00A07BF5" w:rsidP="00FE1ED1">
      <w:pPr>
        <w:spacing w:line="360" w:lineRule="auto"/>
        <w:ind w:firstLineChars="200" w:firstLine="480"/>
        <w:rPr>
          <w:rFonts w:ascii="宋体"/>
          <w:sz w:val="24"/>
          <w:szCs w:val="24"/>
        </w:rPr>
      </w:pPr>
      <w:r>
        <w:rPr>
          <w:rFonts w:ascii="宋体" w:hAnsi="宋体"/>
          <w:sz w:val="24"/>
          <w:szCs w:val="24"/>
        </w:rPr>
        <w:t>2.3</w:t>
      </w:r>
      <w:r>
        <w:rPr>
          <w:rFonts w:ascii="宋体" w:hAnsi="宋体" w:hint="eastAsia"/>
          <w:sz w:val="24"/>
          <w:szCs w:val="24"/>
        </w:rPr>
        <w:t>施工现场用电要规范，主要电源要有漏电或过载保护装置。</w:t>
      </w:r>
    </w:p>
    <w:p w:rsidR="00A07BF5" w:rsidRDefault="00A07BF5">
      <w:pPr>
        <w:spacing w:line="360" w:lineRule="auto"/>
        <w:rPr>
          <w:rFonts w:ascii="宋体"/>
          <w:b/>
          <w:sz w:val="24"/>
          <w:szCs w:val="24"/>
        </w:rPr>
      </w:pPr>
      <w:r>
        <w:rPr>
          <w:rFonts w:ascii="宋体" w:hAnsi="宋体"/>
          <w:b/>
          <w:sz w:val="24"/>
          <w:szCs w:val="24"/>
        </w:rPr>
        <w:t>3</w:t>
      </w:r>
      <w:r>
        <w:rPr>
          <w:rFonts w:ascii="宋体" w:hAnsi="宋体" w:hint="eastAsia"/>
          <w:b/>
          <w:sz w:val="24"/>
          <w:szCs w:val="24"/>
        </w:rPr>
        <w:t>．技术需求</w:t>
      </w:r>
    </w:p>
    <w:p w:rsidR="00A07BF5" w:rsidRDefault="00A07BF5" w:rsidP="00FE1ED1">
      <w:pPr>
        <w:spacing w:line="360" w:lineRule="auto"/>
        <w:ind w:firstLineChars="200" w:firstLine="480"/>
        <w:rPr>
          <w:rFonts w:ascii="宋体"/>
          <w:sz w:val="24"/>
          <w:szCs w:val="24"/>
        </w:rPr>
      </w:pPr>
      <w:r>
        <w:rPr>
          <w:rFonts w:ascii="宋体" w:hAnsi="宋体"/>
          <w:sz w:val="24"/>
          <w:szCs w:val="24"/>
        </w:rPr>
        <w:t>3.1</w:t>
      </w:r>
      <w:r>
        <w:rPr>
          <w:rFonts w:ascii="宋体" w:hAnsi="宋体" w:hint="eastAsia"/>
          <w:sz w:val="24"/>
          <w:szCs w:val="24"/>
        </w:rPr>
        <w:t>一期学生宿舍</w:t>
      </w:r>
      <w:r>
        <w:rPr>
          <w:rFonts w:ascii="宋体" w:hAnsi="宋体"/>
          <w:sz w:val="24"/>
          <w:szCs w:val="24"/>
        </w:rPr>
        <w:t>A</w:t>
      </w:r>
      <w:r>
        <w:rPr>
          <w:rFonts w:ascii="宋体" w:hAnsi="宋体" w:hint="eastAsia"/>
          <w:sz w:val="24"/>
          <w:szCs w:val="24"/>
        </w:rPr>
        <w:t>栋天面增加</w:t>
      </w:r>
      <w:r>
        <w:rPr>
          <w:rFonts w:ascii="宋体" w:hAnsi="宋体"/>
          <w:sz w:val="24"/>
          <w:szCs w:val="24"/>
        </w:rPr>
        <w:t>2</w:t>
      </w:r>
      <w:r>
        <w:rPr>
          <w:rFonts w:ascii="宋体" w:hAnsi="宋体" w:hint="eastAsia"/>
          <w:sz w:val="24"/>
          <w:szCs w:val="24"/>
        </w:rPr>
        <w:t>台</w:t>
      </w:r>
      <w:r>
        <w:rPr>
          <w:rFonts w:ascii="宋体" w:hAnsi="宋体"/>
          <w:sz w:val="24"/>
          <w:szCs w:val="24"/>
        </w:rPr>
        <w:t>5</w:t>
      </w:r>
      <w:r>
        <w:rPr>
          <w:rFonts w:ascii="宋体" w:hAnsi="宋体" w:hint="eastAsia"/>
          <w:sz w:val="24"/>
          <w:szCs w:val="24"/>
        </w:rPr>
        <w:t>吨热水保温箱。楼层</w:t>
      </w:r>
      <w:r>
        <w:rPr>
          <w:rFonts w:ascii="宋体" w:hAnsi="宋体"/>
          <w:sz w:val="24"/>
          <w:szCs w:val="24"/>
        </w:rPr>
        <w:t>7</w:t>
      </w:r>
      <w:r>
        <w:rPr>
          <w:rFonts w:ascii="宋体" w:hAnsi="宋体" w:hint="eastAsia"/>
          <w:sz w:val="24"/>
          <w:szCs w:val="24"/>
        </w:rPr>
        <w:t>路热水供应主管道即在每个热水保温箱出水口串联加装变频增压水泵、每套水泵加装备用应急闸阀，安装水泵供电电源，每台水泵加装限时、限温系统控制，同时要求每台增压水泵压力要一致；</w:t>
      </w:r>
      <w:r>
        <w:rPr>
          <w:rFonts w:ascii="宋体" w:hAnsi="宋体" w:hint="eastAsia"/>
          <w:b/>
          <w:sz w:val="24"/>
          <w:szCs w:val="24"/>
        </w:rPr>
        <w:t>（简图如下）</w:t>
      </w:r>
    </w:p>
    <w:p w:rsidR="00A07BF5" w:rsidRDefault="00FE1ED1">
      <w:pPr>
        <w:jc w:val="center"/>
        <w:rPr>
          <w:sz w:val="28"/>
          <w:szCs w:val="28"/>
        </w:rPr>
      </w:pPr>
      <w:r>
        <w:rPr>
          <w:noProof/>
          <w:sz w:val="28"/>
          <w:szCs w:val="28"/>
        </w:rPr>
        <w:lastRenderedPageBreak/>
        <w:pict>
          <v:shape id="图片 5" o:spid="_x0000_i1026" type="#_x0000_t75" style="width:339.75pt;height:251.25pt;visibility:visible">
            <v:imagedata r:id="rId12" o:title=""/>
          </v:shape>
        </w:pict>
      </w:r>
    </w:p>
    <w:p w:rsidR="00A07BF5" w:rsidRDefault="00A07BF5">
      <w:pPr>
        <w:jc w:val="center"/>
        <w:rPr>
          <w:rFonts w:ascii="宋体"/>
          <w:b/>
          <w:sz w:val="24"/>
          <w:szCs w:val="24"/>
        </w:rPr>
      </w:pPr>
      <w:r>
        <w:rPr>
          <w:rFonts w:ascii="宋体" w:hAnsi="宋体" w:hint="eastAsia"/>
          <w:b/>
          <w:sz w:val="24"/>
          <w:szCs w:val="24"/>
        </w:rPr>
        <w:t>图</w:t>
      </w:r>
      <w:r>
        <w:rPr>
          <w:rFonts w:ascii="宋体" w:hAnsi="宋体"/>
          <w:b/>
          <w:sz w:val="24"/>
          <w:szCs w:val="24"/>
        </w:rPr>
        <w:t>2</w:t>
      </w:r>
      <w:r>
        <w:rPr>
          <w:rFonts w:ascii="宋体" w:hAnsi="宋体" w:hint="eastAsia"/>
          <w:b/>
          <w:sz w:val="24"/>
          <w:szCs w:val="24"/>
        </w:rPr>
        <w:t>：项目实施简图</w:t>
      </w:r>
    </w:p>
    <w:p w:rsidR="00A07BF5" w:rsidRDefault="00A07BF5" w:rsidP="00FE1ED1">
      <w:pPr>
        <w:spacing w:line="360" w:lineRule="auto"/>
        <w:ind w:firstLineChars="200" w:firstLine="480"/>
        <w:rPr>
          <w:rFonts w:ascii="宋体"/>
          <w:b/>
          <w:sz w:val="24"/>
          <w:szCs w:val="24"/>
        </w:rPr>
      </w:pPr>
      <w:r>
        <w:rPr>
          <w:rFonts w:ascii="宋体" w:hAnsi="宋体"/>
          <w:sz w:val="24"/>
          <w:szCs w:val="24"/>
        </w:rPr>
        <w:t>3.2</w:t>
      </w:r>
      <w:r>
        <w:rPr>
          <w:rFonts w:ascii="宋体" w:hAnsi="宋体" w:hint="eastAsia"/>
          <w:sz w:val="24"/>
          <w:szCs w:val="24"/>
        </w:rPr>
        <w:t>因天台现在布满之前废弃的太阳能热水器的太阳板，所以需要拆除部分原有太阳能板及固定支架，腾出放置热水保温箱的位置，同时因考虑到加装</w:t>
      </w:r>
      <w:r>
        <w:rPr>
          <w:rFonts w:ascii="宋体" w:hAnsi="宋体"/>
          <w:sz w:val="24"/>
          <w:szCs w:val="24"/>
        </w:rPr>
        <w:t>2</w:t>
      </w:r>
      <w:r>
        <w:rPr>
          <w:rFonts w:ascii="宋体" w:hAnsi="宋体" w:hint="eastAsia"/>
          <w:sz w:val="24"/>
          <w:szCs w:val="24"/>
        </w:rPr>
        <w:t>台</w:t>
      </w:r>
      <w:r>
        <w:rPr>
          <w:rFonts w:ascii="宋体" w:hAnsi="宋体"/>
          <w:sz w:val="24"/>
          <w:szCs w:val="24"/>
        </w:rPr>
        <w:t>5</w:t>
      </w:r>
      <w:r>
        <w:rPr>
          <w:rFonts w:ascii="宋体" w:hAnsi="宋体" w:hint="eastAsia"/>
          <w:sz w:val="24"/>
          <w:szCs w:val="24"/>
        </w:rPr>
        <w:t>吨的热水保温箱，所加保温箱总重量</w:t>
      </w:r>
      <w:r>
        <w:rPr>
          <w:rFonts w:ascii="宋体" w:hAnsi="宋体"/>
          <w:sz w:val="24"/>
          <w:szCs w:val="24"/>
        </w:rPr>
        <w:t>10</w:t>
      </w:r>
      <w:r>
        <w:rPr>
          <w:rFonts w:ascii="宋体" w:hAnsi="宋体" w:hint="eastAsia"/>
          <w:sz w:val="24"/>
          <w:szCs w:val="24"/>
        </w:rPr>
        <w:t>吨将会对建筑楼板造成影响，所以从日后建筑楼板安全及学生安全影响考虑，将在天面加装</w:t>
      </w:r>
      <w:r>
        <w:rPr>
          <w:rFonts w:ascii="宋体" w:hAnsi="宋体"/>
          <w:sz w:val="24"/>
          <w:szCs w:val="24"/>
        </w:rPr>
        <w:t>#</w:t>
      </w:r>
      <w:r>
        <w:rPr>
          <w:rFonts w:ascii="宋体" w:hAnsi="宋体" w:hint="eastAsia"/>
          <w:sz w:val="24"/>
          <w:szCs w:val="24"/>
        </w:rPr>
        <w:t>型</w:t>
      </w:r>
      <w:r>
        <w:rPr>
          <w:rFonts w:ascii="宋体" w:hAnsi="宋体"/>
          <w:sz w:val="24"/>
          <w:szCs w:val="24"/>
        </w:rPr>
        <w:t>300*120</w:t>
      </w:r>
      <w:r>
        <w:rPr>
          <w:rFonts w:ascii="宋体" w:hAnsi="宋体" w:hint="eastAsia"/>
          <w:sz w:val="24"/>
          <w:szCs w:val="24"/>
        </w:rPr>
        <w:t>工字钢横跨建筑主柱固定，从楼顶相邻两跨的四个楼柱位置加短柱，短柱必须与楼柱相连，且必须锚固牢靠，达到分散重量作用，两条工字钢横跨放在两跨楼柱位置，将</w:t>
      </w:r>
      <w:r>
        <w:rPr>
          <w:rFonts w:ascii="宋体" w:hAnsi="宋体"/>
          <w:sz w:val="24"/>
          <w:szCs w:val="24"/>
        </w:rPr>
        <w:t>2</w:t>
      </w:r>
      <w:r>
        <w:rPr>
          <w:rFonts w:ascii="宋体" w:hAnsi="宋体" w:hint="eastAsia"/>
          <w:sz w:val="24"/>
          <w:szCs w:val="24"/>
        </w:rPr>
        <w:t>台</w:t>
      </w:r>
      <w:r>
        <w:rPr>
          <w:rFonts w:ascii="宋体" w:hAnsi="宋体"/>
          <w:sz w:val="24"/>
          <w:szCs w:val="24"/>
        </w:rPr>
        <w:t>5</w:t>
      </w:r>
      <w:r>
        <w:rPr>
          <w:rFonts w:ascii="宋体" w:hAnsi="宋体" w:hint="eastAsia"/>
          <w:sz w:val="24"/>
          <w:szCs w:val="24"/>
        </w:rPr>
        <w:t>吨水箱的通过槽钢固定在工字钢上，将重量分散在楼柱上；</w:t>
      </w:r>
      <w:r>
        <w:rPr>
          <w:rFonts w:ascii="宋体" w:hAnsi="宋体" w:hint="eastAsia"/>
          <w:b/>
          <w:sz w:val="24"/>
          <w:szCs w:val="24"/>
        </w:rPr>
        <w:t>（工字钢及槽钢结构要求简图如下）</w:t>
      </w:r>
    </w:p>
    <w:p w:rsidR="00A07BF5" w:rsidRDefault="00FE1ED1" w:rsidP="00FE1ED1">
      <w:pPr>
        <w:spacing w:line="360" w:lineRule="auto"/>
        <w:ind w:firstLineChars="200" w:firstLine="560"/>
        <w:jc w:val="center"/>
        <w:rPr>
          <w:sz w:val="28"/>
          <w:szCs w:val="28"/>
        </w:rPr>
      </w:pPr>
      <w:r>
        <w:rPr>
          <w:noProof/>
          <w:sz w:val="28"/>
          <w:szCs w:val="28"/>
        </w:rPr>
        <w:pict>
          <v:shape id="图片 6" o:spid="_x0000_i1027" type="#_x0000_t75" style="width:304.5pt;height:254.25pt;visibility:visible">
            <v:imagedata r:id="rId13" o:title=""/>
          </v:shape>
        </w:pict>
      </w:r>
    </w:p>
    <w:p w:rsidR="00A07BF5" w:rsidRDefault="00A07BF5" w:rsidP="00FE1ED1">
      <w:pPr>
        <w:spacing w:line="360" w:lineRule="auto"/>
        <w:ind w:firstLineChars="1096" w:firstLine="2641"/>
        <w:rPr>
          <w:rFonts w:ascii="宋体"/>
          <w:b/>
          <w:sz w:val="24"/>
          <w:szCs w:val="24"/>
        </w:rPr>
      </w:pPr>
      <w:r>
        <w:rPr>
          <w:rFonts w:ascii="宋体" w:hAnsi="宋体" w:hint="eastAsia"/>
          <w:b/>
          <w:sz w:val="24"/>
          <w:szCs w:val="24"/>
        </w:rPr>
        <w:lastRenderedPageBreak/>
        <w:t>图</w:t>
      </w:r>
      <w:r>
        <w:rPr>
          <w:rFonts w:ascii="宋体" w:hAnsi="宋体"/>
          <w:b/>
          <w:sz w:val="24"/>
          <w:szCs w:val="24"/>
        </w:rPr>
        <w:t>3</w:t>
      </w:r>
      <w:r>
        <w:rPr>
          <w:rFonts w:ascii="宋体" w:hAnsi="宋体" w:hint="eastAsia"/>
          <w:b/>
          <w:sz w:val="24"/>
          <w:szCs w:val="24"/>
        </w:rPr>
        <w:t>：工字钢结构要求剖面图</w:t>
      </w:r>
    </w:p>
    <w:p w:rsidR="00A07BF5" w:rsidRDefault="00FE1ED1">
      <w:pPr>
        <w:spacing w:line="360" w:lineRule="auto"/>
        <w:jc w:val="center"/>
        <w:rPr>
          <w:sz w:val="28"/>
          <w:szCs w:val="28"/>
        </w:rPr>
      </w:pPr>
      <w:r>
        <w:rPr>
          <w:noProof/>
          <w:sz w:val="28"/>
          <w:szCs w:val="28"/>
        </w:rPr>
        <w:pict>
          <v:shape id="_x0000_i1028" type="#_x0000_t75" style="width:407.25pt;height:201pt;visibility:visible">
            <v:imagedata r:id="rId14" o:title=""/>
          </v:shape>
        </w:pict>
      </w:r>
    </w:p>
    <w:p w:rsidR="00A07BF5" w:rsidRDefault="00A07BF5" w:rsidP="00FE1ED1">
      <w:pPr>
        <w:spacing w:line="360" w:lineRule="auto"/>
        <w:ind w:firstLineChars="1395" w:firstLine="3361"/>
        <w:rPr>
          <w:rFonts w:ascii="宋体"/>
          <w:b/>
          <w:sz w:val="24"/>
          <w:szCs w:val="24"/>
        </w:rPr>
      </w:pPr>
      <w:r>
        <w:rPr>
          <w:rFonts w:ascii="宋体" w:hAnsi="宋体" w:hint="eastAsia"/>
          <w:b/>
          <w:sz w:val="24"/>
          <w:szCs w:val="24"/>
        </w:rPr>
        <w:t>图</w:t>
      </w:r>
      <w:r>
        <w:rPr>
          <w:rFonts w:ascii="宋体" w:hAnsi="宋体"/>
          <w:b/>
          <w:sz w:val="24"/>
          <w:szCs w:val="24"/>
        </w:rPr>
        <w:t>4</w:t>
      </w:r>
      <w:r>
        <w:rPr>
          <w:rFonts w:ascii="宋体" w:hAnsi="宋体" w:hint="eastAsia"/>
          <w:b/>
          <w:sz w:val="24"/>
          <w:szCs w:val="24"/>
        </w:rPr>
        <w:t>：工字钢结构要求俯视图</w:t>
      </w:r>
    </w:p>
    <w:p w:rsidR="00A07BF5" w:rsidRDefault="00A07BF5">
      <w:pPr>
        <w:spacing w:line="360" w:lineRule="auto"/>
        <w:jc w:val="center"/>
        <w:rPr>
          <w:rFonts w:ascii="宋体"/>
          <w:b/>
          <w:sz w:val="24"/>
          <w:szCs w:val="24"/>
        </w:rPr>
      </w:pPr>
    </w:p>
    <w:p w:rsidR="00A07BF5" w:rsidRDefault="00A07BF5" w:rsidP="00FE1ED1">
      <w:pPr>
        <w:spacing w:line="360" w:lineRule="auto"/>
        <w:ind w:firstLineChars="200" w:firstLine="480"/>
        <w:rPr>
          <w:rFonts w:ascii="宋体"/>
          <w:sz w:val="24"/>
          <w:szCs w:val="24"/>
        </w:rPr>
      </w:pPr>
      <w:r>
        <w:rPr>
          <w:rFonts w:ascii="宋体" w:hAnsi="宋体"/>
          <w:sz w:val="24"/>
          <w:szCs w:val="24"/>
        </w:rPr>
        <w:t>3.3</w:t>
      </w:r>
      <w:r>
        <w:rPr>
          <w:rFonts w:ascii="宋体" w:hAnsi="宋体" w:hint="eastAsia"/>
          <w:sz w:val="24"/>
          <w:szCs w:val="24"/>
        </w:rPr>
        <w:t>因增加两个</w:t>
      </w:r>
      <w:r>
        <w:rPr>
          <w:rFonts w:ascii="宋体" w:hAnsi="宋体"/>
          <w:sz w:val="24"/>
          <w:szCs w:val="24"/>
        </w:rPr>
        <w:t>5</w:t>
      </w:r>
      <w:r>
        <w:rPr>
          <w:rFonts w:ascii="宋体" w:hAnsi="宋体" w:hint="eastAsia"/>
          <w:sz w:val="24"/>
          <w:szCs w:val="24"/>
        </w:rPr>
        <w:t>吨的保温桶，考虑目前现有</w:t>
      </w:r>
      <w:r>
        <w:rPr>
          <w:rFonts w:ascii="宋体" w:hAnsi="宋体"/>
          <w:sz w:val="24"/>
          <w:szCs w:val="24"/>
        </w:rPr>
        <w:t>10</w:t>
      </w:r>
      <w:r>
        <w:rPr>
          <w:rFonts w:ascii="宋体" w:hAnsi="宋体" w:hint="eastAsia"/>
          <w:sz w:val="24"/>
          <w:szCs w:val="24"/>
        </w:rPr>
        <w:t>匹空气能热水机组在冬天的工作时长约</w:t>
      </w:r>
      <w:r>
        <w:rPr>
          <w:rFonts w:ascii="宋体" w:hAnsi="宋体"/>
          <w:sz w:val="24"/>
          <w:szCs w:val="24"/>
        </w:rPr>
        <w:t>6</w:t>
      </w:r>
      <w:r>
        <w:rPr>
          <w:rFonts w:ascii="宋体" w:hAnsi="宋体" w:hint="eastAsia"/>
          <w:sz w:val="24"/>
          <w:szCs w:val="24"/>
        </w:rPr>
        <w:t>小时，利用现有空气能的富裕容量，即增加两个</w:t>
      </w:r>
      <w:r>
        <w:rPr>
          <w:rFonts w:ascii="宋体" w:hAnsi="宋体"/>
          <w:sz w:val="24"/>
          <w:szCs w:val="24"/>
        </w:rPr>
        <w:t>5</w:t>
      </w:r>
      <w:r>
        <w:rPr>
          <w:rFonts w:ascii="宋体" w:hAnsi="宋体" w:hint="eastAsia"/>
          <w:sz w:val="24"/>
          <w:szCs w:val="24"/>
        </w:rPr>
        <w:t>吨的桶，而不增加空气能热水机组。施工时，拆除原有</w:t>
      </w:r>
      <w:r>
        <w:rPr>
          <w:rFonts w:ascii="宋体" w:hAnsi="宋体"/>
          <w:sz w:val="24"/>
          <w:szCs w:val="24"/>
        </w:rPr>
        <w:t>1</w:t>
      </w:r>
      <w:r>
        <w:rPr>
          <w:rFonts w:ascii="宋体" w:hAnsi="宋体" w:hint="eastAsia"/>
          <w:sz w:val="24"/>
          <w:szCs w:val="24"/>
        </w:rPr>
        <w:t>拖</w:t>
      </w:r>
      <w:r>
        <w:rPr>
          <w:rFonts w:ascii="宋体" w:hAnsi="宋体"/>
          <w:sz w:val="24"/>
          <w:szCs w:val="24"/>
        </w:rPr>
        <w:t>1</w:t>
      </w:r>
      <w:r>
        <w:rPr>
          <w:rFonts w:ascii="宋体" w:hAnsi="宋体" w:hint="eastAsia"/>
          <w:sz w:val="24"/>
          <w:szCs w:val="24"/>
        </w:rPr>
        <w:t>空气能管道系统改为</w:t>
      </w:r>
      <w:r>
        <w:rPr>
          <w:rFonts w:ascii="宋体" w:hAnsi="宋体"/>
          <w:sz w:val="24"/>
          <w:szCs w:val="24"/>
        </w:rPr>
        <w:t>1</w:t>
      </w:r>
      <w:r>
        <w:rPr>
          <w:rFonts w:ascii="宋体" w:hAnsi="宋体" w:hint="eastAsia"/>
          <w:sz w:val="24"/>
          <w:szCs w:val="24"/>
        </w:rPr>
        <w:t>拖</w:t>
      </w:r>
      <w:r>
        <w:rPr>
          <w:rFonts w:ascii="宋体" w:hAnsi="宋体"/>
          <w:sz w:val="24"/>
          <w:szCs w:val="24"/>
        </w:rPr>
        <w:t>2</w:t>
      </w:r>
      <w:r>
        <w:rPr>
          <w:rFonts w:ascii="宋体" w:hAnsi="宋体" w:hint="eastAsia"/>
          <w:sz w:val="24"/>
          <w:szCs w:val="24"/>
        </w:rPr>
        <w:t>串联式循环管道系统，连接管道改用</w:t>
      </w:r>
      <w:r>
        <w:rPr>
          <w:rFonts w:ascii="宋体" w:hAnsi="宋体"/>
          <w:sz w:val="24"/>
          <w:szCs w:val="24"/>
        </w:rPr>
        <w:t>PPR</w:t>
      </w:r>
      <w:r>
        <w:rPr>
          <w:rFonts w:ascii="宋体" w:hAnsi="宋体" w:hint="eastAsia"/>
          <w:sz w:val="24"/>
          <w:szCs w:val="24"/>
        </w:rPr>
        <w:t>发泡热水管连接。加装</w:t>
      </w:r>
      <w:r>
        <w:rPr>
          <w:rFonts w:ascii="宋体" w:hAnsi="宋体"/>
          <w:sz w:val="24"/>
          <w:szCs w:val="24"/>
        </w:rPr>
        <w:t>PPR</w:t>
      </w:r>
      <w:r>
        <w:rPr>
          <w:rFonts w:ascii="宋体" w:hAnsi="宋体" w:hint="eastAsia"/>
          <w:sz w:val="24"/>
          <w:szCs w:val="24"/>
        </w:rPr>
        <w:t>进水管道，进水系统改为定时、定量进水系统。</w:t>
      </w:r>
    </w:p>
    <w:p w:rsidR="00A07BF5" w:rsidRDefault="00A07BF5">
      <w:pPr>
        <w:rPr>
          <w:rFonts w:ascii="宋体"/>
          <w:b/>
          <w:sz w:val="28"/>
          <w:szCs w:val="28"/>
        </w:rPr>
      </w:pPr>
      <w:r>
        <w:rPr>
          <w:rFonts w:ascii="宋体" w:hAnsi="宋体" w:hint="eastAsia"/>
          <w:b/>
          <w:sz w:val="28"/>
          <w:szCs w:val="28"/>
        </w:rPr>
        <w:t>三</w:t>
      </w:r>
      <w:r>
        <w:rPr>
          <w:rFonts w:ascii="宋体"/>
          <w:b/>
          <w:sz w:val="28"/>
          <w:szCs w:val="28"/>
        </w:rPr>
        <w:t>.</w:t>
      </w:r>
      <w:r>
        <w:rPr>
          <w:rFonts w:ascii="宋体" w:hAnsi="宋体" w:hint="eastAsia"/>
          <w:b/>
          <w:sz w:val="28"/>
          <w:szCs w:val="28"/>
        </w:rPr>
        <w:t>所供的材料配件必须是全新的材料配件，应有产品合格证等相关的配套资料；</w:t>
      </w:r>
    </w:p>
    <w:p w:rsidR="00A07BF5" w:rsidRDefault="00A07BF5">
      <w:pPr>
        <w:rPr>
          <w:rFonts w:ascii="宋体"/>
          <w:b/>
          <w:sz w:val="28"/>
          <w:szCs w:val="28"/>
        </w:rPr>
      </w:pPr>
      <w:r>
        <w:rPr>
          <w:rFonts w:ascii="宋体" w:hAnsi="宋体" w:hint="eastAsia"/>
          <w:b/>
          <w:sz w:val="28"/>
          <w:szCs w:val="28"/>
        </w:rPr>
        <w:t>四</w:t>
      </w:r>
      <w:r>
        <w:rPr>
          <w:rFonts w:ascii="宋体"/>
          <w:b/>
          <w:sz w:val="28"/>
          <w:szCs w:val="28"/>
        </w:rPr>
        <w:t>.</w:t>
      </w:r>
      <w:r>
        <w:rPr>
          <w:rFonts w:ascii="宋体" w:hAnsi="宋体" w:hint="eastAsia"/>
          <w:b/>
          <w:sz w:val="28"/>
          <w:szCs w:val="28"/>
        </w:rPr>
        <w:t>现场勘察</w:t>
      </w:r>
      <w:r>
        <w:rPr>
          <w:rFonts w:ascii="宋体" w:hAnsi="宋体"/>
          <w:b/>
          <w:sz w:val="28"/>
          <w:szCs w:val="28"/>
        </w:rPr>
        <w:t xml:space="preserve"> </w:t>
      </w:r>
      <w:r>
        <w:rPr>
          <w:rFonts w:ascii="宋体" w:hAnsi="宋体" w:hint="eastAsia"/>
          <w:b/>
          <w:sz w:val="28"/>
          <w:szCs w:val="28"/>
        </w:rPr>
        <w:t>招标方不统一安排现场勘踏，由投标方自行安排勘踏，费用自理</w:t>
      </w:r>
      <w:r>
        <w:rPr>
          <w:rFonts w:ascii="宋体" w:hAnsi="宋体"/>
          <w:b/>
          <w:sz w:val="28"/>
          <w:szCs w:val="28"/>
        </w:rPr>
        <w:t xml:space="preserve"> </w:t>
      </w:r>
      <w:r>
        <w:rPr>
          <w:rFonts w:ascii="宋体" w:hAnsi="宋体" w:hint="eastAsia"/>
          <w:b/>
          <w:sz w:val="28"/>
          <w:szCs w:val="28"/>
        </w:rPr>
        <w:t>；</w:t>
      </w:r>
    </w:p>
    <w:p w:rsidR="00A07BF5" w:rsidRDefault="00A07BF5">
      <w:pPr>
        <w:rPr>
          <w:rFonts w:ascii="宋体"/>
          <w:b/>
          <w:sz w:val="28"/>
          <w:szCs w:val="28"/>
        </w:rPr>
      </w:pPr>
      <w:r>
        <w:rPr>
          <w:rFonts w:ascii="宋体" w:hAnsi="宋体" w:hint="eastAsia"/>
          <w:b/>
          <w:sz w:val="28"/>
          <w:szCs w:val="28"/>
        </w:rPr>
        <w:t>五</w:t>
      </w:r>
      <w:r>
        <w:rPr>
          <w:rFonts w:ascii="宋体"/>
          <w:b/>
          <w:sz w:val="28"/>
          <w:szCs w:val="28"/>
        </w:rPr>
        <w:t>.</w:t>
      </w:r>
      <w:r>
        <w:rPr>
          <w:rFonts w:ascii="宋体" w:hAnsi="宋体" w:hint="eastAsia"/>
          <w:b/>
          <w:sz w:val="28"/>
          <w:szCs w:val="28"/>
        </w:rPr>
        <w:t>现场勘察联系人：曾文均</w:t>
      </w:r>
      <w:r>
        <w:rPr>
          <w:rFonts w:ascii="宋体" w:hAnsi="宋体"/>
          <w:b/>
          <w:sz w:val="28"/>
          <w:szCs w:val="28"/>
        </w:rPr>
        <w:t xml:space="preserve"> 13823809096</w:t>
      </w:r>
    </w:p>
    <w:p w:rsidR="00A07BF5" w:rsidRDefault="00A07BF5">
      <w:pPr>
        <w:spacing w:line="360" w:lineRule="auto"/>
        <w:contextualSpacing/>
        <w:jc w:val="left"/>
        <w:rPr>
          <w:rFonts w:ascii="仿宋_GB2312" w:eastAsia="仿宋_GB2312" w:hAnsi="仿宋_GB2312" w:cs="仿宋_GB2312"/>
          <w:sz w:val="24"/>
          <w:lang w:val="zh-CN"/>
        </w:rPr>
      </w:pPr>
    </w:p>
    <w:p w:rsidR="00A07BF5" w:rsidRDefault="00A07BF5">
      <w:pPr>
        <w:rPr>
          <w:rFonts w:ascii="仿宋_GB2312" w:eastAsia="仿宋_GB2312" w:hAnsi="仿宋_GB2312" w:cs="仿宋_GB2312"/>
          <w:sz w:val="24"/>
          <w:lang w:val="zh-CN"/>
        </w:rPr>
      </w:pPr>
    </w:p>
    <w:p w:rsidR="00A07BF5" w:rsidRDefault="00A07BF5">
      <w:pPr>
        <w:spacing w:line="360" w:lineRule="auto"/>
        <w:contextualSpacing/>
        <w:jc w:val="left"/>
        <w:rPr>
          <w:rFonts w:ascii="仿宋_GB2312" w:eastAsia="仿宋_GB2312" w:hAnsi="仿宋_GB2312" w:cs="仿宋_GB2312"/>
          <w:sz w:val="24"/>
          <w:lang w:val="zh-CN"/>
        </w:rPr>
      </w:pPr>
    </w:p>
    <w:p w:rsidR="00A07BF5" w:rsidRDefault="00A07BF5">
      <w:pPr>
        <w:spacing w:line="360" w:lineRule="auto"/>
        <w:contextualSpacing/>
        <w:jc w:val="left"/>
        <w:rPr>
          <w:rFonts w:ascii="仿宋_GB2312" w:eastAsia="仿宋_GB2312" w:hAnsi="仿宋_GB2312" w:cs="仿宋_GB2312"/>
          <w:sz w:val="24"/>
          <w:lang w:val="zh-CN"/>
        </w:rPr>
      </w:pPr>
    </w:p>
    <w:p w:rsidR="00A07BF5" w:rsidRDefault="00A07BF5">
      <w:pPr>
        <w:spacing w:line="360" w:lineRule="auto"/>
        <w:contextualSpacing/>
        <w:jc w:val="left"/>
        <w:rPr>
          <w:rFonts w:ascii="仿宋_GB2312" w:eastAsia="仿宋_GB2312" w:hAnsi="仿宋_GB2312" w:cs="仿宋_GB2312"/>
          <w:sz w:val="24"/>
          <w:lang w:val="zh-CN"/>
        </w:rPr>
      </w:pPr>
      <w:r>
        <w:rPr>
          <w:rFonts w:ascii="仿宋_GB2312" w:eastAsia="仿宋_GB2312" w:hAnsi="仿宋_GB2312" w:cs="仿宋_GB2312"/>
          <w:sz w:val="24"/>
          <w:lang w:val="zh-CN"/>
        </w:rPr>
        <w:br w:type="page"/>
      </w:r>
    </w:p>
    <w:p w:rsidR="00A07BF5" w:rsidRDefault="00A07BF5">
      <w:pPr>
        <w:rPr>
          <w:b/>
          <w:sz w:val="30"/>
          <w:szCs w:val="30"/>
        </w:rPr>
      </w:pPr>
      <w:r>
        <w:rPr>
          <w:rFonts w:hint="eastAsia"/>
          <w:b/>
          <w:sz w:val="30"/>
          <w:szCs w:val="30"/>
        </w:rPr>
        <w:t>附表二</w:t>
      </w:r>
      <w:r>
        <w:rPr>
          <w:b/>
          <w:sz w:val="30"/>
          <w:szCs w:val="30"/>
        </w:rPr>
        <w:t xml:space="preserve">  </w:t>
      </w:r>
      <w:r>
        <w:rPr>
          <w:rFonts w:hint="eastAsia"/>
          <w:b/>
          <w:sz w:val="30"/>
          <w:szCs w:val="30"/>
        </w:rPr>
        <w:t>：梅州市梅雁中学一期学生宿舍加装热水保温箱改造项目报价表</w:t>
      </w:r>
    </w:p>
    <w:p w:rsidR="00A07BF5" w:rsidRDefault="00A07BF5" w:rsidP="00FE1ED1">
      <w:pPr>
        <w:ind w:firstLineChars="3100" w:firstLine="8714"/>
        <w:rPr>
          <w:b/>
          <w:sz w:val="28"/>
          <w:szCs w:val="28"/>
        </w:rPr>
      </w:pPr>
      <w:r>
        <w:rPr>
          <w:rFonts w:hint="eastAsia"/>
          <w:b/>
          <w:sz w:val="28"/>
          <w:szCs w:val="28"/>
        </w:rPr>
        <w:t>单位：元</w:t>
      </w:r>
    </w:p>
    <w:p w:rsidR="00A07BF5" w:rsidRDefault="00A07BF5">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720"/>
        <w:gridCol w:w="2376"/>
        <w:gridCol w:w="6191"/>
      </w:tblGrid>
      <w:tr w:rsidR="00A07BF5">
        <w:trPr>
          <w:cantSplit/>
          <w:trHeight w:val="1200"/>
        </w:trPr>
        <w:tc>
          <w:tcPr>
            <w:tcW w:w="720" w:type="dxa"/>
            <w:tcBorders>
              <w:top w:val="double" w:sz="4" w:space="0" w:color="auto"/>
              <w:bottom w:val="double" w:sz="4" w:space="0" w:color="auto"/>
            </w:tcBorders>
            <w:vAlign w:val="center"/>
          </w:tcPr>
          <w:p w:rsidR="00A07BF5" w:rsidRDefault="00A07BF5">
            <w:pPr>
              <w:pStyle w:val="biao"/>
              <w:tabs>
                <w:tab w:val="clear" w:pos="2340"/>
              </w:tabs>
              <w:autoSpaceDE/>
              <w:autoSpaceDN/>
              <w:adjustRightInd/>
              <w:spacing w:line="240" w:lineRule="auto"/>
              <w:rPr>
                <w:rFonts w:ascii="宋体" w:eastAsia="宋体" w:hAnsi="宋体"/>
                <w:color w:val="000000"/>
                <w:kern w:val="2"/>
                <w:sz w:val="21"/>
                <w:szCs w:val="21"/>
              </w:rPr>
            </w:pPr>
            <w:r>
              <w:rPr>
                <w:rFonts w:ascii="宋体" w:eastAsia="宋体" w:hAnsi="宋体" w:hint="eastAsia"/>
                <w:color w:val="000000"/>
                <w:kern w:val="2"/>
                <w:sz w:val="21"/>
                <w:szCs w:val="21"/>
              </w:rPr>
              <w:t>序号</w:t>
            </w:r>
          </w:p>
        </w:tc>
        <w:tc>
          <w:tcPr>
            <w:tcW w:w="2376" w:type="dxa"/>
            <w:tcBorders>
              <w:top w:val="double" w:sz="4" w:space="0" w:color="auto"/>
              <w:bottom w:val="double" w:sz="4" w:space="0" w:color="auto"/>
            </w:tcBorders>
            <w:vAlign w:val="center"/>
          </w:tcPr>
          <w:p w:rsidR="00A07BF5" w:rsidRDefault="00A07BF5">
            <w:pPr>
              <w:pStyle w:val="biao"/>
              <w:tabs>
                <w:tab w:val="clear" w:pos="2340"/>
              </w:tabs>
              <w:autoSpaceDE/>
              <w:autoSpaceDN/>
              <w:adjustRightInd/>
              <w:spacing w:line="240" w:lineRule="auto"/>
              <w:rPr>
                <w:rFonts w:ascii="宋体" w:eastAsia="宋体" w:hAnsi="宋体"/>
                <w:color w:val="000000"/>
                <w:kern w:val="2"/>
                <w:sz w:val="21"/>
                <w:szCs w:val="21"/>
              </w:rPr>
            </w:pPr>
            <w:r>
              <w:rPr>
                <w:rFonts w:ascii="宋体" w:eastAsia="宋体" w:hAnsi="宋体" w:hint="eastAsia"/>
                <w:color w:val="000000"/>
                <w:kern w:val="2"/>
                <w:sz w:val="21"/>
                <w:szCs w:val="21"/>
              </w:rPr>
              <w:t>项</w:t>
            </w:r>
            <w:r>
              <w:rPr>
                <w:rFonts w:ascii="宋体" w:eastAsia="宋体" w:hAnsi="宋体"/>
                <w:color w:val="000000"/>
                <w:kern w:val="2"/>
                <w:sz w:val="21"/>
                <w:szCs w:val="21"/>
              </w:rPr>
              <w:t xml:space="preserve"> </w:t>
            </w:r>
            <w:r>
              <w:rPr>
                <w:rFonts w:ascii="宋体" w:eastAsia="宋体" w:hAnsi="宋体" w:hint="eastAsia"/>
                <w:color w:val="000000"/>
                <w:kern w:val="2"/>
                <w:sz w:val="21"/>
                <w:szCs w:val="21"/>
              </w:rPr>
              <w:t>目</w:t>
            </w:r>
            <w:r>
              <w:rPr>
                <w:rFonts w:ascii="宋体" w:eastAsia="宋体" w:hAnsi="宋体"/>
                <w:color w:val="000000"/>
                <w:kern w:val="2"/>
                <w:sz w:val="21"/>
                <w:szCs w:val="21"/>
              </w:rPr>
              <w:t xml:space="preserve"> </w:t>
            </w:r>
            <w:r>
              <w:rPr>
                <w:rFonts w:ascii="宋体" w:eastAsia="宋体" w:hAnsi="宋体" w:hint="eastAsia"/>
                <w:color w:val="000000"/>
                <w:kern w:val="2"/>
                <w:sz w:val="21"/>
                <w:szCs w:val="21"/>
              </w:rPr>
              <w:t>名</w:t>
            </w:r>
            <w:r>
              <w:rPr>
                <w:rFonts w:ascii="宋体" w:eastAsia="宋体" w:hAnsi="宋体"/>
                <w:color w:val="000000"/>
                <w:kern w:val="2"/>
                <w:sz w:val="21"/>
                <w:szCs w:val="21"/>
              </w:rPr>
              <w:t xml:space="preserve"> </w:t>
            </w:r>
            <w:r>
              <w:rPr>
                <w:rFonts w:ascii="宋体" w:eastAsia="宋体" w:hAnsi="宋体" w:hint="eastAsia"/>
                <w:color w:val="000000"/>
                <w:kern w:val="2"/>
                <w:sz w:val="21"/>
                <w:szCs w:val="21"/>
              </w:rPr>
              <w:t>称</w:t>
            </w:r>
          </w:p>
        </w:tc>
        <w:tc>
          <w:tcPr>
            <w:tcW w:w="6191" w:type="dxa"/>
            <w:tcBorders>
              <w:top w:val="double" w:sz="4" w:space="0" w:color="auto"/>
              <w:bottom w:val="double" w:sz="4" w:space="0" w:color="auto"/>
            </w:tcBorders>
            <w:vAlign w:val="center"/>
          </w:tcPr>
          <w:p w:rsidR="00A07BF5" w:rsidRDefault="00A07BF5">
            <w:pPr>
              <w:jc w:val="center"/>
              <w:rPr>
                <w:rFonts w:ascii="宋体"/>
                <w:color w:val="000000"/>
                <w:szCs w:val="21"/>
              </w:rPr>
            </w:pPr>
            <w:r>
              <w:rPr>
                <w:rFonts w:ascii="宋体" w:hAnsi="宋体" w:hint="eastAsia"/>
                <w:color w:val="000000"/>
                <w:szCs w:val="21"/>
              </w:rPr>
              <w:t>投</w:t>
            </w:r>
            <w:r>
              <w:rPr>
                <w:rFonts w:ascii="宋体" w:hAnsi="宋体"/>
                <w:color w:val="000000"/>
                <w:szCs w:val="21"/>
              </w:rPr>
              <w:t xml:space="preserve"> </w:t>
            </w:r>
            <w:r>
              <w:rPr>
                <w:rFonts w:ascii="宋体" w:hAnsi="宋体" w:hint="eastAsia"/>
                <w:color w:val="000000"/>
                <w:szCs w:val="21"/>
              </w:rPr>
              <w:t>标</w:t>
            </w:r>
            <w:r>
              <w:rPr>
                <w:rFonts w:ascii="宋体" w:hAnsi="宋体"/>
                <w:color w:val="000000"/>
                <w:szCs w:val="21"/>
              </w:rPr>
              <w:t xml:space="preserve"> </w:t>
            </w:r>
            <w:r>
              <w:rPr>
                <w:rFonts w:ascii="宋体" w:hAnsi="宋体" w:hint="eastAsia"/>
                <w:color w:val="000000"/>
                <w:szCs w:val="21"/>
              </w:rPr>
              <w:t>总</w:t>
            </w:r>
            <w:r>
              <w:rPr>
                <w:rFonts w:ascii="宋体" w:hAnsi="宋体"/>
                <w:color w:val="000000"/>
                <w:szCs w:val="21"/>
              </w:rPr>
              <w:t xml:space="preserve"> </w:t>
            </w:r>
            <w:r>
              <w:rPr>
                <w:rFonts w:ascii="宋体" w:hAnsi="宋体" w:hint="eastAsia"/>
                <w:color w:val="000000"/>
                <w:szCs w:val="21"/>
              </w:rPr>
              <w:t>价</w:t>
            </w:r>
          </w:p>
        </w:tc>
      </w:tr>
      <w:tr w:rsidR="00A07BF5">
        <w:trPr>
          <w:cantSplit/>
          <w:trHeight w:val="489"/>
        </w:trPr>
        <w:tc>
          <w:tcPr>
            <w:tcW w:w="720" w:type="dxa"/>
            <w:tcBorders>
              <w:bottom w:val="double" w:sz="4" w:space="0" w:color="auto"/>
            </w:tcBorders>
            <w:vAlign w:val="center"/>
          </w:tcPr>
          <w:p w:rsidR="00A07BF5" w:rsidRDefault="00A07BF5">
            <w:pPr>
              <w:jc w:val="center"/>
              <w:rPr>
                <w:rFonts w:ascii="宋体"/>
                <w:color w:val="000000"/>
                <w:szCs w:val="21"/>
              </w:rPr>
            </w:pPr>
            <w:r>
              <w:rPr>
                <w:rFonts w:ascii="宋体" w:hAnsi="宋体"/>
                <w:color w:val="000000"/>
                <w:szCs w:val="21"/>
              </w:rPr>
              <w:t>1</w:t>
            </w:r>
          </w:p>
        </w:tc>
        <w:tc>
          <w:tcPr>
            <w:tcW w:w="2376" w:type="dxa"/>
            <w:tcBorders>
              <w:bottom w:val="double" w:sz="4" w:space="0" w:color="auto"/>
            </w:tcBorders>
            <w:vAlign w:val="center"/>
          </w:tcPr>
          <w:p w:rsidR="00A07BF5" w:rsidRDefault="00A07BF5">
            <w:pPr>
              <w:jc w:val="center"/>
              <w:rPr>
                <w:rFonts w:ascii="宋体" w:cs="宋体"/>
                <w:color w:val="000000"/>
                <w:szCs w:val="21"/>
              </w:rPr>
            </w:pPr>
            <w:r>
              <w:rPr>
                <w:rFonts w:ascii="宋体" w:hAnsi="宋体" w:hint="eastAsia"/>
                <w:color w:val="000000"/>
                <w:szCs w:val="21"/>
              </w:rPr>
              <w:t>投标总价（不含税）</w:t>
            </w:r>
          </w:p>
        </w:tc>
        <w:tc>
          <w:tcPr>
            <w:tcW w:w="6191" w:type="dxa"/>
            <w:tcBorders>
              <w:bottom w:val="double" w:sz="4" w:space="0" w:color="auto"/>
            </w:tcBorders>
          </w:tcPr>
          <w:p w:rsidR="00A07BF5" w:rsidRDefault="00A07BF5">
            <w:pPr>
              <w:jc w:val="center"/>
              <w:rPr>
                <w:rFonts w:ascii="宋体"/>
                <w:color w:val="000000"/>
                <w:szCs w:val="21"/>
              </w:rPr>
            </w:pPr>
          </w:p>
        </w:tc>
      </w:tr>
    </w:tbl>
    <w:p w:rsidR="00A07BF5" w:rsidRDefault="00A07BF5">
      <w:pPr>
        <w:spacing w:line="276" w:lineRule="auto"/>
        <w:rPr>
          <w:rFonts w:ascii="宋体"/>
          <w:b/>
          <w:bCs/>
          <w:color w:val="000000"/>
          <w:szCs w:val="21"/>
        </w:rPr>
      </w:pPr>
      <w:r>
        <w:rPr>
          <w:rFonts w:ascii="宋体" w:hAnsi="宋体" w:hint="eastAsia"/>
          <w:b/>
          <w:bCs/>
          <w:color w:val="000000"/>
          <w:szCs w:val="21"/>
        </w:rPr>
        <w:t>说明：</w:t>
      </w:r>
    </w:p>
    <w:p w:rsidR="00A07BF5" w:rsidRDefault="00A07BF5">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A07BF5" w:rsidRDefault="00A07BF5">
      <w:pPr>
        <w:ind w:right="560"/>
        <w:rPr>
          <w:rFonts w:ascii="宋体"/>
          <w:sz w:val="28"/>
          <w:szCs w:val="28"/>
        </w:rPr>
      </w:pPr>
      <w:r>
        <w:rPr>
          <w:rFonts w:ascii="宋体" w:hAnsi="宋体"/>
          <w:b/>
        </w:rPr>
        <w:t>2</w:t>
      </w:r>
      <w:r>
        <w:rPr>
          <w:rFonts w:ascii="宋体" w:hAnsi="宋体" w:hint="eastAsia"/>
          <w:b/>
        </w:rPr>
        <w:t>、投标单位的投标报价超过最高限价</w:t>
      </w:r>
      <w:r>
        <w:rPr>
          <w:rFonts w:ascii="宋体" w:hAnsi="宋体"/>
          <w:b/>
        </w:rPr>
        <w:t>7.5</w:t>
      </w:r>
      <w:r>
        <w:rPr>
          <w:rFonts w:ascii="宋体" w:hAnsi="宋体" w:hint="eastAsia"/>
          <w:b/>
        </w:rPr>
        <w:t>万元人民币（不含税），均视为无效投标。</w:t>
      </w:r>
    </w:p>
    <w:p w:rsidR="00A07BF5" w:rsidRDefault="00A07BF5">
      <w:pPr>
        <w:ind w:right="1680"/>
        <w:jc w:val="right"/>
        <w:rPr>
          <w:rFonts w:ascii="宋体"/>
          <w:sz w:val="28"/>
          <w:szCs w:val="28"/>
        </w:rPr>
      </w:pPr>
    </w:p>
    <w:p w:rsidR="00A07BF5" w:rsidRDefault="00A07BF5">
      <w:pPr>
        <w:ind w:right="1680"/>
        <w:jc w:val="right"/>
        <w:rPr>
          <w:rFonts w:ascii="宋体"/>
          <w:sz w:val="28"/>
          <w:szCs w:val="28"/>
        </w:rPr>
      </w:pPr>
      <w:r>
        <w:rPr>
          <w:rFonts w:ascii="宋体" w:hAnsi="宋体" w:hint="eastAsia"/>
          <w:sz w:val="28"/>
          <w:szCs w:val="28"/>
        </w:rPr>
        <w:t>投标单位：</w:t>
      </w:r>
      <w:r>
        <w:rPr>
          <w:rFonts w:ascii="宋体" w:hAnsi="宋体"/>
          <w:sz w:val="28"/>
          <w:szCs w:val="28"/>
        </w:rPr>
        <w:t xml:space="preserve">  </w:t>
      </w:r>
    </w:p>
    <w:p w:rsidR="00A07BF5" w:rsidRDefault="00A07BF5">
      <w:pPr>
        <w:ind w:right="1680"/>
        <w:jc w:val="right"/>
        <w:rPr>
          <w:rFonts w:ascii="宋体"/>
          <w:sz w:val="28"/>
          <w:szCs w:val="28"/>
        </w:rPr>
      </w:pPr>
      <w:r>
        <w:rPr>
          <w:rFonts w:ascii="宋体" w:hAnsi="宋体" w:hint="eastAsia"/>
          <w:sz w:val="28"/>
          <w:szCs w:val="28"/>
        </w:rPr>
        <w:t>日期：</w:t>
      </w:r>
      <w:r>
        <w:rPr>
          <w:rFonts w:ascii="宋体" w:hAnsi="宋体"/>
          <w:sz w:val="28"/>
          <w:szCs w:val="28"/>
        </w:rPr>
        <w:t xml:space="preserve">  </w:t>
      </w:r>
    </w:p>
    <w:p w:rsidR="00A07BF5" w:rsidRDefault="00A07BF5">
      <w:pPr>
        <w:ind w:right="1960"/>
        <w:jc w:val="center"/>
        <w:rPr>
          <w:rFonts w:ascii="宋体"/>
          <w:b/>
          <w:bCs/>
          <w:color w:val="000000"/>
          <w:sz w:val="28"/>
          <w:szCs w:val="28"/>
        </w:rPr>
      </w:pPr>
      <w:r>
        <w:rPr>
          <w:rFonts w:ascii="宋体" w:hAnsi="宋体"/>
          <w:b/>
          <w:bCs/>
          <w:color w:val="000000"/>
          <w:sz w:val="28"/>
          <w:szCs w:val="28"/>
        </w:rPr>
        <w:t xml:space="preserve">             </w:t>
      </w:r>
      <w:r>
        <w:rPr>
          <w:rFonts w:ascii="宋体" w:hAnsi="宋体" w:hint="eastAsia"/>
          <w:b/>
          <w:bCs/>
          <w:color w:val="000000"/>
          <w:sz w:val="28"/>
          <w:szCs w:val="28"/>
        </w:rPr>
        <w:t>二、分项报价表</w:t>
      </w:r>
    </w:p>
    <w:p w:rsidR="00A07BF5" w:rsidRDefault="00A07BF5" w:rsidP="00FE1ED1">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r>
        <w:rPr>
          <w:rFonts w:hint="eastAsia"/>
          <w:b/>
        </w:rPr>
        <w:t>（所投产品必须注明规格</w:t>
      </w:r>
      <w:r>
        <w:rPr>
          <w:b/>
        </w:rPr>
        <w:t>/</w:t>
      </w:r>
      <w:r>
        <w:rPr>
          <w:rFonts w:hint="eastAsia"/>
          <w:b/>
        </w:rPr>
        <w:t>品牌型号）</w:t>
      </w:r>
    </w:p>
    <w:p w:rsidR="00A07BF5" w:rsidRDefault="00A07BF5" w:rsidP="00FE1ED1">
      <w:pPr>
        <w:ind w:firstLineChars="200" w:firstLine="420"/>
        <w:jc w:val="right"/>
      </w:pPr>
      <w:r>
        <w:rPr>
          <w:rFonts w:hint="eastAsia"/>
        </w:rPr>
        <w:t>单位：人民币元</w:t>
      </w:r>
      <w:r>
        <w:t xml:space="preserve"> </w:t>
      </w:r>
      <w:r>
        <w:rPr>
          <w:rFonts w:hint="eastAsia"/>
        </w:rPr>
        <w:t>（不含税）</w:t>
      </w:r>
    </w:p>
    <w:tbl>
      <w:tblPr>
        <w:tblW w:w="9721" w:type="dxa"/>
        <w:tblLook w:val="00A0" w:firstRow="1" w:lastRow="0" w:firstColumn="1" w:lastColumn="0" w:noHBand="0" w:noVBand="0"/>
      </w:tblPr>
      <w:tblGrid>
        <w:gridCol w:w="589"/>
        <w:gridCol w:w="3086"/>
        <w:gridCol w:w="1630"/>
        <w:gridCol w:w="743"/>
        <w:gridCol w:w="900"/>
        <w:gridCol w:w="622"/>
        <w:gridCol w:w="1006"/>
        <w:gridCol w:w="1145"/>
      </w:tblGrid>
      <w:tr w:rsidR="00A07BF5" w:rsidTr="002F38B3">
        <w:trPr>
          <w:trHeight w:val="450"/>
        </w:trPr>
        <w:tc>
          <w:tcPr>
            <w:tcW w:w="589" w:type="dxa"/>
            <w:tcBorders>
              <w:top w:val="single" w:sz="4" w:space="0" w:color="auto"/>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序号</w:t>
            </w:r>
          </w:p>
        </w:tc>
        <w:tc>
          <w:tcPr>
            <w:tcW w:w="3086" w:type="dxa"/>
            <w:tcBorders>
              <w:top w:val="single" w:sz="4" w:space="0" w:color="auto"/>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项目名称</w:t>
            </w:r>
          </w:p>
        </w:tc>
        <w:tc>
          <w:tcPr>
            <w:tcW w:w="1630" w:type="dxa"/>
            <w:tcBorders>
              <w:top w:val="single" w:sz="4" w:space="0" w:color="auto"/>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规格</w:t>
            </w:r>
            <w:r>
              <w:rPr>
                <w:rFonts w:ascii="宋体" w:hAnsi="宋体" w:cs="宋体"/>
                <w:kern w:val="0"/>
                <w:sz w:val="24"/>
              </w:rPr>
              <w:t>/</w:t>
            </w:r>
            <w:r>
              <w:rPr>
                <w:rFonts w:ascii="宋体" w:hAnsi="宋体" w:cs="宋体" w:hint="eastAsia"/>
                <w:kern w:val="0"/>
                <w:sz w:val="24"/>
              </w:rPr>
              <w:t>品牌型号</w:t>
            </w:r>
          </w:p>
        </w:tc>
        <w:tc>
          <w:tcPr>
            <w:tcW w:w="743" w:type="dxa"/>
            <w:tcBorders>
              <w:top w:val="single" w:sz="4" w:space="0" w:color="auto"/>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单位</w:t>
            </w:r>
          </w:p>
        </w:tc>
        <w:tc>
          <w:tcPr>
            <w:tcW w:w="900" w:type="dxa"/>
            <w:tcBorders>
              <w:top w:val="single" w:sz="4" w:space="0" w:color="auto"/>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数量</w:t>
            </w:r>
          </w:p>
        </w:tc>
        <w:tc>
          <w:tcPr>
            <w:tcW w:w="622" w:type="dxa"/>
            <w:tcBorders>
              <w:top w:val="single" w:sz="4" w:space="0" w:color="auto"/>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单价</w:t>
            </w:r>
            <w:r>
              <w:rPr>
                <w:rFonts w:ascii="宋体" w:hAnsi="宋体" w:cs="宋体"/>
                <w:kern w:val="0"/>
                <w:sz w:val="24"/>
              </w:rPr>
              <w:t>/</w:t>
            </w:r>
            <w:r>
              <w:rPr>
                <w:rFonts w:ascii="宋体" w:hAnsi="宋体" w:cs="宋体" w:hint="eastAsia"/>
                <w:kern w:val="0"/>
                <w:sz w:val="24"/>
              </w:rPr>
              <w:t>元</w:t>
            </w:r>
          </w:p>
        </w:tc>
        <w:tc>
          <w:tcPr>
            <w:tcW w:w="1006" w:type="dxa"/>
            <w:tcBorders>
              <w:top w:val="single" w:sz="4" w:space="0" w:color="auto"/>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合计</w:t>
            </w:r>
            <w:r>
              <w:rPr>
                <w:rFonts w:ascii="宋体" w:hAnsi="宋体" w:cs="宋体"/>
                <w:kern w:val="0"/>
                <w:sz w:val="24"/>
              </w:rPr>
              <w:t>/</w:t>
            </w:r>
            <w:r>
              <w:rPr>
                <w:rFonts w:ascii="宋体" w:hAnsi="宋体" w:cs="宋体" w:hint="eastAsia"/>
                <w:kern w:val="0"/>
                <w:sz w:val="24"/>
              </w:rPr>
              <w:t>元</w:t>
            </w:r>
          </w:p>
        </w:tc>
        <w:tc>
          <w:tcPr>
            <w:tcW w:w="1145" w:type="dxa"/>
            <w:tcBorders>
              <w:top w:val="single" w:sz="4" w:space="0" w:color="auto"/>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备注</w:t>
            </w:r>
          </w:p>
        </w:tc>
      </w:tr>
      <w:tr w:rsidR="00A07BF5" w:rsidTr="002F38B3">
        <w:trPr>
          <w:trHeight w:val="420"/>
        </w:trPr>
        <w:tc>
          <w:tcPr>
            <w:tcW w:w="9721" w:type="dxa"/>
            <w:gridSpan w:val="8"/>
            <w:tcBorders>
              <w:top w:val="single" w:sz="4" w:space="0" w:color="auto"/>
              <w:left w:val="single" w:sz="4" w:space="0" w:color="auto"/>
              <w:bottom w:val="single" w:sz="4" w:space="0" w:color="auto"/>
              <w:right w:val="single" w:sz="4" w:space="0" w:color="000000"/>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一、热水箱、进水管、出水管、空气能循环水管、控制系统改造</w:t>
            </w:r>
          </w:p>
        </w:tc>
      </w:tr>
      <w:tr w:rsidR="00A07BF5" w:rsidTr="002F38B3">
        <w:trPr>
          <w:trHeight w:val="360"/>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1</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增加保温水箱</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不锈钢</w:t>
            </w:r>
            <w:r>
              <w:rPr>
                <w:rFonts w:ascii="宋体" w:hAnsi="宋体" w:cs="宋体"/>
                <w:kern w:val="0"/>
                <w:sz w:val="24"/>
              </w:rPr>
              <w:t>5</w:t>
            </w:r>
            <w:r>
              <w:rPr>
                <w:rFonts w:ascii="宋体" w:hAnsi="宋体" w:cs="宋体" w:hint="eastAsia"/>
                <w:kern w:val="0"/>
                <w:sz w:val="24"/>
              </w:rPr>
              <w:t>吨</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台</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2</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含配件、安装</w:t>
            </w:r>
          </w:p>
        </w:tc>
      </w:tr>
      <w:tr w:rsidR="00A07BF5" w:rsidTr="002F38B3">
        <w:trPr>
          <w:trHeight w:val="375"/>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2</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kern w:val="0"/>
                <w:sz w:val="24"/>
              </w:rPr>
              <w:t>PPR</w:t>
            </w:r>
            <w:r>
              <w:rPr>
                <w:rFonts w:ascii="宋体" w:hAnsi="宋体" w:cs="宋体" w:hint="eastAsia"/>
                <w:kern w:val="0"/>
                <w:sz w:val="24"/>
              </w:rPr>
              <w:t>发泡热水管</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φ</w:t>
            </w:r>
            <w:r>
              <w:rPr>
                <w:rFonts w:ascii="宋体" w:hAnsi="宋体" w:cs="宋体"/>
                <w:kern w:val="0"/>
                <w:sz w:val="24"/>
              </w:rPr>
              <w:t>32</w:t>
            </w:r>
            <w:r>
              <w:rPr>
                <w:rFonts w:ascii="宋体" w:hAnsi="宋体" w:cs="宋体" w:hint="eastAsia"/>
                <w:kern w:val="0"/>
                <w:sz w:val="24"/>
              </w:rPr>
              <w:t>联朔</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米</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cs="宋体" w:hint="eastAsia"/>
                <w:kern w:val="0"/>
                <w:sz w:val="24"/>
              </w:rPr>
              <w:t>约</w:t>
            </w:r>
            <w:r>
              <w:rPr>
                <w:rFonts w:ascii="宋体" w:cs="宋体"/>
                <w:kern w:val="0"/>
                <w:sz w:val="24"/>
              </w:rPr>
              <w:t>16</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含配件、安装</w:t>
            </w:r>
          </w:p>
        </w:tc>
      </w:tr>
      <w:tr w:rsidR="00A07BF5" w:rsidTr="002F38B3">
        <w:trPr>
          <w:trHeight w:val="375"/>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3</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kern w:val="0"/>
                <w:sz w:val="24"/>
              </w:rPr>
              <w:t>PPR</w:t>
            </w:r>
            <w:r>
              <w:rPr>
                <w:rFonts w:ascii="宋体" w:hAnsi="宋体" w:cs="宋体" w:hint="eastAsia"/>
                <w:kern w:val="0"/>
                <w:sz w:val="24"/>
              </w:rPr>
              <w:t>发泡热水管</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φ</w:t>
            </w:r>
            <w:r>
              <w:rPr>
                <w:rFonts w:ascii="宋体" w:hAnsi="宋体" w:cs="宋体"/>
                <w:kern w:val="0"/>
                <w:sz w:val="24"/>
              </w:rPr>
              <w:t>40</w:t>
            </w:r>
            <w:r>
              <w:rPr>
                <w:rFonts w:ascii="宋体" w:hAnsi="宋体" w:cs="宋体" w:hint="eastAsia"/>
                <w:kern w:val="0"/>
                <w:sz w:val="24"/>
              </w:rPr>
              <w:t>联朔</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米</w:t>
            </w:r>
          </w:p>
        </w:tc>
        <w:tc>
          <w:tcPr>
            <w:tcW w:w="900" w:type="dxa"/>
            <w:tcBorders>
              <w:top w:val="nil"/>
              <w:left w:val="nil"/>
              <w:bottom w:val="nil"/>
              <w:right w:val="nil"/>
            </w:tcBorders>
            <w:noWrap/>
            <w:vAlign w:val="center"/>
          </w:tcPr>
          <w:p w:rsidR="00A07BF5" w:rsidRDefault="00A07BF5">
            <w:pPr>
              <w:widowControl/>
              <w:jc w:val="center"/>
              <w:rPr>
                <w:rFonts w:ascii="宋体" w:cs="宋体"/>
                <w:kern w:val="0"/>
                <w:sz w:val="24"/>
              </w:rPr>
            </w:pPr>
            <w:r>
              <w:rPr>
                <w:rFonts w:ascii="宋体" w:cs="宋体" w:hint="eastAsia"/>
                <w:kern w:val="0"/>
                <w:sz w:val="24"/>
              </w:rPr>
              <w:t>约</w:t>
            </w:r>
            <w:r>
              <w:rPr>
                <w:rFonts w:ascii="宋体" w:cs="宋体"/>
                <w:kern w:val="0"/>
                <w:sz w:val="24"/>
              </w:rPr>
              <w:t>72</w:t>
            </w:r>
          </w:p>
        </w:tc>
        <w:tc>
          <w:tcPr>
            <w:tcW w:w="622"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含配件、安装</w:t>
            </w:r>
          </w:p>
        </w:tc>
      </w:tr>
      <w:tr w:rsidR="00A07BF5" w:rsidTr="002F38B3">
        <w:trPr>
          <w:trHeight w:val="375"/>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4</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kern w:val="0"/>
                <w:sz w:val="24"/>
              </w:rPr>
              <w:t>PPR</w:t>
            </w:r>
            <w:r>
              <w:rPr>
                <w:rFonts w:ascii="宋体" w:hAnsi="宋体" w:cs="宋体" w:hint="eastAsia"/>
                <w:kern w:val="0"/>
                <w:sz w:val="24"/>
              </w:rPr>
              <w:t>发泡热水管</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φ</w:t>
            </w:r>
            <w:r>
              <w:rPr>
                <w:rFonts w:ascii="宋体" w:hAnsi="宋体" w:cs="宋体"/>
                <w:kern w:val="0"/>
                <w:sz w:val="24"/>
              </w:rPr>
              <w:t>75</w:t>
            </w:r>
            <w:r>
              <w:rPr>
                <w:rFonts w:ascii="宋体" w:hAnsi="宋体" w:cs="宋体" w:hint="eastAsia"/>
                <w:kern w:val="0"/>
                <w:sz w:val="24"/>
              </w:rPr>
              <w:t>联朔</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米</w:t>
            </w:r>
          </w:p>
        </w:tc>
        <w:tc>
          <w:tcPr>
            <w:tcW w:w="900" w:type="dxa"/>
            <w:tcBorders>
              <w:top w:val="single" w:sz="4" w:space="0" w:color="auto"/>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cs="宋体" w:hint="eastAsia"/>
                <w:kern w:val="0"/>
                <w:sz w:val="24"/>
              </w:rPr>
              <w:t>约</w:t>
            </w:r>
            <w:r>
              <w:rPr>
                <w:rFonts w:ascii="宋体" w:cs="宋体"/>
                <w:kern w:val="0"/>
                <w:sz w:val="24"/>
              </w:rPr>
              <w:t>12</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含配件、安装</w:t>
            </w:r>
          </w:p>
        </w:tc>
      </w:tr>
      <w:tr w:rsidR="00A07BF5" w:rsidTr="002F38B3">
        <w:trPr>
          <w:trHeight w:val="375"/>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5</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水位控制及连接系统</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专用</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套</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1</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含配件、安装</w:t>
            </w:r>
          </w:p>
        </w:tc>
      </w:tr>
      <w:tr w:rsidR="00A07BF5" w:rsidTr="002F38B3">
        <w:trPr>
          <w:trHeight w:val="375"/>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6</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吊车费用</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次</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cs="宋体"/>
                <w:kern w:val="0"/>
                <w:sz w:val="24"/>
              </w:rPr>
              <w:t>1</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含配件、安装</w:t>
            </w:r>
          </w:p>
        </w:tc>
      </w:tr>
      <w:tr w:rsidR="00A07BF5" w:rsidTr="002F38B3">
        <w:trPr>
          <w:trHeight w:val="375"/>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7</w:t>
            </w:r>
          </w:p>
        </w:tc>
        <w:tc>
          <w:tcPr>
            <w:tcW w:w="308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小计</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 xml:space="preserve">　</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元</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 xml:space="preserve">　</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 xml:space="preserve">　</w:t>
            </w: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 xml:space="preserve">　</w:t>
            </w:r>
          </w:p>
        </w:tc>
      </w:tr>
      <w:tr w:rsidR="00A07BF5" w:rsidTr="002F38B3">
        <w:trPr>
          <w:trHeight w:val="439"/>
        </w:trPr>
        <w:tc>
          <w:tcPr>
            <w:tcW w:w="9721" w:type="dxa"/>
            <w:gridSpan w:val="8"/>
            <w:tcBorders>
              <w:top w:val="single" w:sz="4" w:space="0" w:color="auto"/>
              <w:left w:val="single" w:sz="4" w:space="0" w:color="auto"/>
              <w:bottom w:val="single" w:sz="4" w:space="0" w:color="auto"/>
              <w:right w:val="single" w:sz="4" w:space="0" w:color="000000"/>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二、水箱支架安装</w:t>
            </w:r>
          </w:p>
        </w:tc>
      </w:tr>
      <w:tr w:rsidR="00A07BF5" w:rsidTr="002F38B3">
        <w:trPr>
          <w:trHeight w:val="375"/>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1</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工字型槽钢</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国标</w:t>
            </w:r>
            <w:r>
              <w:rPr>
                <w:rFonts w:ascii="宋体" w:hAnsi="宋体" w:cs="宋体"/>
                <w:kern w:val="0"/>
                <w:sz w:val="24"/>
              </w:rPr>
              <w:t>300*120</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米</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cs="宋体" w:hint="eastAsia"/>
                <w:kern w:val="0"/>
                <w:sz w:val="24"/>
              </w:rPr>
              <w:t>约</w:t>
            </w:r>
            <w:r>
              <w:rPr>
                <w:rFonts w:ascii="宋体" w:cs="宋体"/>
                <w:kern w:val="0"/>
                <w:sz w:val="24"/>
              </w:rPr>
              <w:t>26</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型号按照</w:t>
            </w:r>
            <w:r>
              <w:rPr>
                <w:rFonts w:ascii="宋体" w:hAnsi="宋体" w:cs="宋体"/>
                <w:kern w:val="0"/>
                <w:sz w:val="16"/>
                <w:szCs w:val="16"/>
              </w:rPr>
              <w:t>B</w:t>
            </w:r>
            <w:r>
              <w:rPr>
                <w:rFonts w:ascii="宋体" w:hAnsi="宋体" w:cs="宋体" w:hint="eastAsia"/>
                <w:kern w:val="0"/>
                <w:sz w:val="16"/>
                <w:szCs w:val="16"/>
              </w:rPr>
              <w:t xml:space="preserve">栋天面工字钢　</w:t>
            </w:r>
          </w:p>
        </w:tc>
      </w:tr>
      <w:tr w:rsidR="00A07BF5" w:rsidTr="002F38B3">
        <w:trPr>
          <w:trHeight w:val="345"/>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lastRenderedPageBreak/>
              <w:t>2</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kern w:val="0"/>
                <w:sz w:val="24"/>
              </w:rPr>
              <w:t>U</w:t>
            </w:r>
            <w:r>
              <w:rPr>
                <w:rFonts w:ascii="宋体" w:hAnsi="宋体" w:cs="宋体" w:hint="eastAsia"/>
                <w:kern w:val="0"/>
                <w:sz w:val="24"/>
              </w:rPr>
              <w:t>型槽钢</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国标</w:t>
            </w:r>
            <w:r>
              <w:rPr>
                <w:rFonts w:ascii="宋体" w:hAnsi="宋体" w:cs="宋体"/>
                <w:kern w:val="0"/>
                <w:sz w:val="24"/>
              </w:rPr>
              <w:t>160*120</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米</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cs="宋体" w:hint="eastAsia"/>
                <w:kern w:val="0"/>
                <w:sz w:val="24"/>
              </w:rPr>
              <w:t>约</w:t>
            </w:r>
            <w:r>
              <w:rPr>
                <w:rFonts w:ascii="宋体" w:cs="宋体"/>
                <w:kern w:val="0"/>
                <w:sz w:val="24"/>
              </w:rPr>
              <w:t>18</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型号按照</w:t>
            </w:r>
            <w:r>
              <w:rPr>
                <w:rFonts w:ascii="宋体" w:hAnsi="宋体" w:cs="宋体"/>
                <w:kern w:val="0"/>
                <w:sz w:val="16"/>
                <w:szCs w:val="16"/>
              </w:rPr>
              <w:t>B</w:t>
            </w:r>
            <w:r>
              <w:rPr>
                <w:rFonts w:ascii="宋体" w:hAnsi="宋体" w:cs="宋体" w:hint="eastAsia"/>
                <w:kern w:val="0"/>
                <w:sz w:val="16"/>
                <w:szCs w:val="16"/>
              </w:rPr>
              <w:t xml:space="preserve">栋天面槽钢　</w:t>
            </w:r>
          </w:p>
        </w:tc>
      </w:tr>
      <w:tr w:rsidR="00A07BF5" w:rsidTr="002F38B3">
        <w:trPr>
          <w:trHeight w:val="345"/>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3</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铁板</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国标</w:t>
            </w:r>
            <w:r>
              <w:rPr>
                <w:rFonts w:ascii="宋体" w:hAnsi="宋体" w:cs="宋体"/>
                <w:kern w:val="0"/>
                <w:sz w:val="24"/>
              </w:rPr>
              <w:t>5</w:t>
            </w:r>
            <w:r>
              <w:rPr>
                <w:rFonts w:ascii="宋体" w:hAnsi="宋体" w:cs="宋体" w:hint="eastAsia"/>
                <w:kern w:val="0"/>
                <w:sz w:val="24"/>
              </w:rPr>
              <w:t>厘</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平方</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cs="宋体" w:hint="eastAsia"/>
                <w:kern w:val="0"/>
                <w:sz w:val="24"/>
              </w:rPr>
              <w:t>约</w:t>
            </w:r>
            <w:r>
              <w:rPr>
                <w:rFonts w:ascii="宋体" w:cs="宋体"/>
                <w:kern w:val="0"/>
                <w:sz w:val="24"/>
              </w:rPr>
              <w:t>8</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 xml:space="preserve">　</w:t>
            </w:r>
          </w:p>
        </w:tc>
      </w:tr>
      <w:tr w:rsidR="00A07BF5" w:rsidTr="002F38B3">
        <w:trPr>
          <w:trHeight w:val="345"/>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4</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拆旧太阳能人工费</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项</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1</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 xml:space="preserve">　</w:t>
            </w:r>
          </w:p>
        </w:tc>
      </w:tr>
      <w:tr w:rsidR="00A07BF5" w:rsidTr="002F38B3">
        <w:trPr>
          <w:trHeight w:val="345"/>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5</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安装水箱槽钢支架辅材</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批</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1</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 xml:space="preserve">　</w:t>
            </w:r>
          </w:p>
        </w:tc>
      </w:tr>
      <w:tr w:rsidR="00A07BF5" w:rsidTr="002F38B3">
        <w:trPr>
          <w:trHeight w:val="345"/>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6</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槽钢支架电焊安装费</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项</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1</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 xml:space="preserve">　</w:t>
            </w:r>
          </w:p>
        </w:tc>
      </w:tr>
      <w:tr w:rsidR="00A07BF5" w:rsidTr="002F38B3">
        <w:trPr>
          <w:trHeight w:val="360"/>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7</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吊车费用</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次</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16"/>
                <w:szCs w:val="16"/>
              </w:rPr>
            </w:pPr>
            <w:r>
              <w:rPr>
                <w:rFonts w:ascii="宋体" w:hAnsi="宋体" w:cs="宋体" w:hint="eastAsia"/>
                <w:kern w:val="0"/>
                <w:sz w:val="16"/>
                <w:szCs w:val="16"/>
              </w:rPr>
              <w:t xml:space="preserve">　</w:t>
            </w:r>
          </w:p>
        </w:tc>
      </w:tr>
      <w:tr w:rsidR="00A07BF5" w:rsidTr="002F38B3">
        <w:trPr>
          <w:trHeight w:val="402"/>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8</w:t>
            </w:r>
          </w:p>
        </w:tc>
        <w:tc>
          <w:tcPr>
            <w:tcW w:w="308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小计</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 xml:space="preserve">　</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元</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 xml:space="preserve">　</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 xml:space="preserve">　</w:t>
            </w: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16"/>
                <w:szCs w:val="16"/>
              </w:rPr>
            </w:pPr>
            <w:r>
              <w:rPr>
                <w:rFonts w:ascii="宋体" w:hAnsi="宋体" w:cs="宋体" w:hint="eastAsia"/>
                <w:kern w:val="0"/>
                <w:sz w:val="16"/>
                <w:szCs w:val="16"/>
              </w:rPr>
              <w:t xml:space="preserve">　</w:t>
            </w:r>
          </w:p>
        </w:tc>
      </w:tr>
      <w:tr w:rsidR="00A07BF5" w:rsidTr="002F38B3">
        <w:trPr>
          <w:trHeight w:val="439"/>
        </w:trPr>
        <w:tc>
          <w:tcPr>
            <w:tcW w:w="9721" w:type="dxa"/>
            <w:gridSpan w:val="8"/>
            <w:tcBorders>
              <w:top w:val="single" w:sz="4" w:space="0" w:color="auto"/>
              <w:left w:val="single" w:sz="4" w:space="0" w:color="auto"/>
              <w:bottom w:val="single" w:sz="4" w:space="0" w:color="auto"/>
              <w:right w:val="single" w:sz="4" w:space="0" w:color="000000"/>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三、楼层热水系统加压改造</w:t>
            </w:r>
          </w:p>
        </w:tc>
      </w:tr>
      <w:tr w:rsidR="00A07BF5" w:rsidTr="002F38B3">
        <w:trPr>
          <w:trHeight w:val="360"/>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1</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高温变频热水泵</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750W</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台</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7</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含配件、安装</w:t>
            </w:r>
          </w:p>
        </w:tc>
      </w:tr>
      <w:tr w:rsidR="00A07BF5" w:rsidTr="002F38B3">
        <w:trPr>
          <w:trHeight w:val="360"/>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2</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水管改造及备用闸阀</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套</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7</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含配件、安装</w:t>
            </w:r>
          </w:p>
        </w:tc>
      </w:tr>
      <w:tr w:rsidR="00A07BF5" w:rsidTr="002F38B3">
        <w:trPr>
          <w:trHeight w:val="420"/>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3</w:t>
            </w:r>
          </w:p>
        </w:tc>
        <w:tc>
          <w:tcPr>
            <w:tcW w:w="3086"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水泵电缆铺设及控制系统</w:t>
            </w:r>
          </w:p>
        </w:tc>
        <w:tc>
          <w:tcPr>
            <w:tcW w:w="163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套</w:t>
            </w:r>
          </w:p>
        </w:tc>
        <w:tc>
          <w:tcPr>
            <w:tcW w:w="900"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7</w:t>
            </w:r>
          </w:p>
        </w:tc>
        <w:tc>
          <w:tcPr>
            <w:tcW w:w="622"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16"/>
                <w:szCs w:val="16"/>
              </w:rPr>
            </w:pPr>
            <w:r>
              <w:rPr>
                <w:rFonts w:ascii="宋体" w:hAnsi="宋体" w:cs="宋体" w:hint="eastAsia"/>
                <w:kern w:val="0"/>
                <w:sz w:val="16"/>
                <w:szCs w:val="16"/>
              </w:rPr>
              <w:t>含配件、安装</w:t>
            </w:r>
          </w:p>
        </w:tc>
      </w:tr>
      <w:tr w:rsidR="00A07BF5" w:rsidTr="002F38B3">
        <w:trPr>
          <w:trHeight w:val="360"/>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4</w:t>
            </w:r>
          </w:p>
        </w:tc>
        <w:tc>
          <w:tcPr>
            <w:tcW w:w="308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小计</w:t>
            </w:r>
          </w:p>
        </w:tc>
        <w:tc>
          <w:tcPr>
            <w:tcW w:w="1630"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 xml:space="preserve">　</w:t>
            </w:r>
          </w:p>
        </w:tc>
        <w:tc>
          <w:tcPr>
            <w:tcW w:w="743"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hint="eastAsia"/>
                <w:kern w:val="0"/>
                <w:sz w:val="24"/>
              </w:rPr>
              <w:t>元</w:t>
            </w:r>
          </w:p>
        </w:tc>
        <w:tc>
          <w:tcPr>
            <w:tcW w:w="900"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 xml:space="preserve">　</w:t>
            </w:r>
          </w:p>
        </w:tc>
        <w:tc>
          <w:tcPr>
            <w:tcW w:w="622"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 xml:space="preserve">　</w:t>
            </w:r>
          </w:p>
        </w:tc>
        <w:tc>
          <w:tcPr>
            <w:tcW w:w="1006" w:type="dxa"/>
            <w:tcBorders>
              <w:top w:val="nil"/>
              <w:left w:val="nil"/>
              <w:bottom w:val="single" w:sz="4" w:space="0" w:color="auto"/>
              <w:right w:val="single" w:sz="4" w:space="0" w:color="auto"/>
            </w:tcBorders>
            <w:noWrap/>
            <w:vAlign w:val="center"/>
          </w:tcPr>
          <w:p w:rsidR="00A07BF5" w:rsidRDefault="00A07BF5">
            <w:pPr>
              <w:widowControl/>
              <w:jc w:val="center"/>
              <w:rPr>
                <w:rFonts w:ascii="宋体" w:cs="宋体"/>
                <w:kern w:val="0"/>
                <w:sz w:val="24"/>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16"/>
                <w:szCs w:val="16"/>
              </w:rPr>
            </w:pPr>
            <w:r>
              <w:rPr>
                <w:rFonts w:ascii="宋体" w:hAnsi="宋体" w:cs="宋体" w:hint="eastAsia"/>
                <w:kern w:val="0"/>
                <w:sz w:val="16"/>
                <w:szCs w:val="16"/>
              </w:rPr>
              <w:t xml:space="preserve">　</w:t>
            </w:r>
          </w:p>
        </w:tc>
      </w:tr>
      <w:tr w:rsidR="00A07BF5" w:rsidTr="002F38B3">
        <w:trPr>
          <w:trHeight w:val="462"/>
        </w:trPr>
        <w:tc>
          <w:tcPr>
            <w:tcW w:w="9721" w:type="dxa"/>
            <w:gridSpan w:val="8"/>
            <w:tcBorders>
              <w:top w:val="single" w:sz="4" w:space="0" w:color="auto"/>
              <w:left w:val="single" w:sz="4" w:space="0" w:color="auto"/>
              <w:bottom w:val="single" w:sz="4" w:space="0" w:color="auto"/>
              <w:right w:val="single" w:sz="4" w:space="0" w:color="000000"/>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四、汇总</w:t>
            </w:r>
          </w:p>
        </w:tc>
      </w:tr>
      <w:tr w:rsidR="00A07BF5" w:rsidTr="002F38B3">
        <w:trPr>
          <w:trHeight w:val="439"/>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1</w:t>
            </w:r>
          </w:p>
        </w:tc>
        <w:tc>
          <w:tcPr>
            <w:tcW w:w="6359" w:type="dxa"/>
            <w:gridSpan w:val="4"/>
            <w:tcBorders>
              <w:top w:val="single" w:sz="4" w:space="0" w:color="auto"/>
              <w:left w:val="nil"/>
              <w:bottom w:val="single" w:sz="4" w:space="0" w:color="auto"/>
              <w:right w:val="single" w:sz="4" w:space="0" w:color="000000"/>
            </w:tcBorders>
            <w:noWrap/>
            <w:vAlign w:val="center"/>
          </w:tcPr>
          <w:p w:rsidR="00A07BF5" w:rsidRDefault="00A07BF5">
            <w:pPr>
              <w:widowControl/>
              <w:jc w:val="left"/>
              <w:rPr>
                <w:rFonts w:ascii="宋体" w:cs="宋体"/>
                <w:kern w:val="0"/>
                <w:sz w:val="22"/>
              </w:rPr>
            </w:pPr>
            <w:r>
              <w:rPr>
                <w:rFonts w:ascii="宋体" w:hAnsi="宋体" w:cs="宋体" w:hint="eastAsia"/>
                <w:kern w:val="0"/>
                <w:sz w:val="22"/>
              </w:rPr>
              <w:t>热水箱、进水管、出水管、空气能循环水管、控制系统改造</w:t>
            </w:r>
          </w:p>
        </w:tc>
        <w:tc>
          <w:tcPr>
            <w:tcW w:w="1628" w:type="dxa"/>
            <w:gridSpan w:val="2"/>
            <w:tcBorders>
              <w:top w:val="single" w:sz="4" w:space="0" w:color="auto"/>
              <w:left w:val="nil"/>
              <w:bottom w:val="single" w:sz="4" w:space="0" w:color="auto"/>
              <w:right w:val="single" w:sz="4" w:space="0" w:color="000000"/>
            </w:tcBorders>
            <w:noWrap/>
            <w:vAlign w:val="center"/>
          </w:tcPr>
          <w:p w:rsidR="00A07BF5" w:rsidRDefault="00A07BF5">
            <w:pPr>
              <w:widowControl/>
              <w:jc w:val="center"/>
              <w:rPr>
                <w:rFonts w:ascii="宋体" w:cs="宋体"/>
                <w:kern w:val="0"/>
                <w:sz w:val="28"/>
                <w:szCs w:val="28"/>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16"/>
                <w:szCs w:val="16"/>
              </w:rPr>
            </w:pPr>
            <w:r>
              <w:rPr>
                <w:rFonts w:ascii="宋体" w:hAnsi="宋体" w:cs="宋体" w:hint="eastAsia"/>
                <w:kern w:val="0"/>
                <w:sz w:val="16"/>
                <w:szCs w:val="16"/>
              </w:rPr>
              <w:t xml:space="preserve">　</w:t>
            </w:r>
          </w:p>
        </w:tc>
      </w:tr>
      <w:tr w:rsidR="00A07BF5" w:rsidTr="002F38B3">
        <w:trPr>
          <w:trHeight w:val="420"/>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2</w:t>
            </w:r>
          </w:p>
        </w:tc>
        <w:tc>
          <w:tcPr>
            <w:tcW w:w="6359" w:type="dxa"/>
            <w:gridSpan w:val="4"/>
            <w:tcBorders>
              <w:top w:val="single" w:sz="4" w:space="0" w:color="auto"/>
              <w:left w:val="nil"/>
              <w:bottom w:val="single" w:sz="4" w:space="0" w:color="auto"/>
              <w:right w:val="single" w:sz="4" w:space="0" w:color="000000"/>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水箱支架安装</w:t>
            </w:r>
          </w:p>
        </w:tc>
        <w:tc>
          <w:tcPr>
            <w:tcW w:w="1628" w:type="dxa"/>
            <w:gridSpan w:val="2"/>
            <w:tcBorders>
              <w:top w:val="single" w:sz="4" w:space="0" w:color="auto"/>
              <w:left w:val="nil"/>
              <w:bottom w:val="single" w:sz="4" w:space="0" w:color="auto"/>
              <w:right w:val="single" w:sz="4" w:space="0" w:color="000000"/>
            </w:tcBorders>
            <w:noWrap/>
            <w:vAlign w:val="center"/>
          </w:tcPr>
          <w:p w:rsidR="00A07BF5" w:rsidRDefault="00A07BF5">
            <w:pPr>
              <w:widowControl/>
              <w:jc w:val="center"/>
              <w:rPr>
                <w:rFonts w:ascii="宋体" w:cs="宋体"/>
                <w:kern w:val="0"/>
                <w:sz w:val="28"/>
                <w:szCs w:val="28"/>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16"/>
                <w:szCs w:val="16"/>
              </w:rPr>
            </w:pPr>
            <w:r>
              <w:rPr>
                <w:rFonts w:ascii="宋体" w:hAnsi="宋体" w:cs="宋体" w:hint="eastAsia"/>
                <w:kern w:val="0"/>
                <w:sz w:val="16"/>
                <w:szCs w:val="16"/>
              </w:rPr>
              <w:t xml:space="preserve">　</w:t>
            </w:r>
          </w:p>
        </w:tc>
      </w:tr>
      <w:tr w:rsidR="00A07BF5" w:rsidTr="002F38B3">
        <w:trPr>
          <w:trHeight w:val="439"/>
        </w:trPr>
        <w:tc>
          <w:tcPr>
            <w:tcW w:w="589" w:type="dxa"/>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24"/>
              </w:rPr>
            </w:pPr>
            <w:r>
              <w:rPr>
                <w:rFonts w:ascii="宋体" w:hAnsi="宋体" w:cs="宋体"/>
                <w:kern w:val="0"/>
                <w:sz w:val="24"/>
              </w:rPr>
              <w:t>3</w:t>
            </w:r>
          </w:p>
        </w:tc>
        <w:tc>
          <w:tcPr>
            <w:tcW w:w="6359" w:type="dxa"/>
            <w:gridSpan w:val="4"/>
            <w:tcBorders>
              <w:top w:val="single" w:sz="4" w:space="0" w:color="auto"/>
              <w:left w:val="nil"/>
              <w:bottom w:val="single" w:sz="4" w:space="0" w:color="auto"/>
              <w:right w:val="single" w:sz="4" w:space="0" w:color="000000"/>
            </w:tcBorders>
            <w:noWrap/>
            <w:vAlign w:val="center"/>
          </w:tcPr>
          <w:p w:rsidR="00A07BF5" w:rsidRDefault="00A07BF5">
            <w:pPr>
              <w:widowControl/>
              <w:jc w:val="left"/>
              <w:rPr>
                <w:rFonts w:ascii="宋体" w:cs="宋体"/>
                <w:kern w:val="0"/>
                <w:sz w:val="24"/>
              </w:rPr>
            </w:pPr>
            <w:r>
              <w:rPr>
                <w:rFonts w:ascii="宋体" w:hAnsi="宋体" w:cs="宋体" w:hint="eastAsia"/>
                <w:kern w:val="0"/>
                <w:sz w:val="24"/>
              </w:rPr>
              <w:t>楼层热水系统加压改造</w:t>
            </w:r>
          </w:p>
        </w:tc>
        <w:tc>
          <w:tcPr>
            <w:tcW w:w="1628" w:type="dxa"/>
            <w:gridSpan w:val="2"/>
            <w:tcBorders>
              <w:top w:val="single" w:sz="4" w:space="0" w:color="auto"/>
              <w:left w:val="nil"/>
              <w:bottom w:val="single" w:sz="4" w:space="0" w:color="auto"/>
              <w:right w:val="single" w:sz="4" w:space="0" w:color="000000"/>
            </w:tcBorders>
            <w:noWrap/>
            <w:vAlign w:val="center"/>
          </w:tcPr>
          <w:p w:rsidR="00A07BF5" w:rsidRDefault="00A07BF5">
            <w:pPr>
              <w:widowControl/>
              <w:jc w:val="center"/>
              <w:rPr>
                <w:rFonts w:ascii="宋体" w:cs="宋体"/>
                <w:kern w:val="0"/>
                <w:sz w:val="28"/>
                <w:szCs w:val="28"/>
              </w:rPr>
            </w:pPr>
          </w:p>
        </w:tc>
        <w:tc>
          <w:tcPr>
            <w:tcW w:w="1145" w:type="dxa"/>
            <w:tcBorders>
              <w:top w:val="nil"/>
              <w:left w:val="nil"/>
              <w:bottom w:val="single" w:sz="4" w:space="0" w:color="auto"/>
              <w:right w:val="single" w:sz="4" w:space="0" w:color="auto"/>
            </w:tcBorders>
            <w:noWrap/>
            <w:vAlign w:val="center"/>
          </w:tcPr>
          <w:p w:rsidR="00A07BF5" w:rsidRDefault="00A07BF5">
            <w:pPr>
              <w:widowControl/>
              <w:jc w:val="left"/>
              <w:rPr>
                <w:rFonts w:ascii="宋体" w:cs="宋体"/>
                <w:kern w:val="0"/>
                <w:sz w:val="16"/>
                <w:szCs w:val="16"/>
              </w:rPr>
            </w:pPr>
            <w:r>
              <w:rPr>
                <w:rFonts w:ascii="宋体" w:hAnsi="宋体" w:cs="宋体" w:hint="eastAsia"/>
                <w:kern w:val="0"/>
                <w:sz w:val="16"/>
                <w:szCs w:val="16"/>
              </w:rPr>
              <w:t xml:space="preserve">　</w:t>
            </w:r>
          </w:p>
        </w:tc>
      </w:tr>
      <w:tr w:rsidR="00A07BF5" w:rsidTr="002F38B3">
        <w:trPr>
          <w:trHeight w:val="642"/>
        </w:trPr>
        <w:tc>
          <w:tcPr>
            <w:tcW w:w="9721" w:type="dxa"/>
            <w:gridSpan w:val="8"/>
            <w:tcBorders>
              <w:top w:val="nil"/>
              <w:left w:val="single" w:sz="4" w:space="0" w:color="auto"/>
              <w:bottom w:val="single" w:sz="4" w:space="0" w:color="auto"/>
              <w:right w:val="single" w:sz="4" w:space="0" w:color="auto"/>
            </w:tcBorders>
            <w:noWrap/>
            <w:vAlign w:val="center"/>
          </w:tcPr>
          <w:p w:rsidR="00A07BF5" w:rsidRDefault="00A07BF5">
            <w:pPr>
              <w:widowControl/>
              <w:jc w:val="center"/>
              <w:rPr>
                <w:rFonts w:ascii="宋体" w:cs="宋体"/>
                <w:kern w:val="0"/>
                <w:sz w:val="36"/>
                <w:szCs w:val="36"/>
              </w:rPr>
            </w:pPr>
            <w:r>
              <w:rPr>
                <w:rFonts w:ascii="宋体" w:hAnsi="宋体" w:cs="宋体" w:hint="eastAsia"/>
                <w:kern w:val="0"/>
                <w:sz w:val="36"/>
                <w:szCs w:val="36"/>
              </w:rPr>
              <w:t>投标总价（不含税）人民币：</w:t>
            </w:r>
            <w:r>
              <w:rPr>
                <w:rFonts w:ascii="宋体" w:hAnsi="宋体" w:cs="宋体"/>
                <w:kern w:val="0"/>
                <w:sz w:val="36"/>
                <w:szCs w:val="36"/>
              </w:rPr>
              <w:t xml:space="preserve">         </w:t>
            </w:r>
            <w:r>
              <w:rPr>
                <w:rFonts w:ascii="宋体" w:hAnsi="宋体" w:cs="宋体" w:hint="eastAsia"/>
                <w:kern w:val="0"/>
                <w:sz w:val="36"/>
                <w:szCs w:val="36"/>
              </w:rPr>
              <w:t>元</w:t>
            </w:r>
          </w:p>
        </w:tc>
      </w:tr>
    </w:tbl>
    <w:p w:rsidR="00A07BF5" w:rsidRDefault="00A07BF5">
      <w:pPr>
        <w:ind w:right="1960"/>
        <w:rPr>
          <w:rFonts w:ascii="宋体"/>
          <w:sz w:val="28"/>
          <w:szCs w:val="28"/>
        </w:rPr>
      </w:pPr>
    </w:p>
    <w:p w:rsidR="00A07BF5" w:rsidRDefault="00A07BF5">
      <w:pPr>
        <w:ind w:right="1960"/>
        <w:jc w:val="right"/>
        <w:rPr>
          <w:rFonts w:ascii="宋体"/>
          <w:sz w:val="28"/>
          <w:szCs w:val="28"/>
        </w:rPr>
      </w:pPr>
      <w:r>
        <w:rPr>
          <w:rFonts w:ascii="宋体" w:hint="eastAsia"/>
          <w:sz w:val="28"/>
          <w:szCs w:val="28"/>
        </w:rPr>
        <w:t>投标单位：</w:t>
      </w:r>
    </w:p>
    <w:p w:rsidR="00A07BF5" w:rsidRDefault="00A07BF5">
      <w:pPr>
        <w:ind w:right="1960"/>
        <w:jc w:val="right"/>
        <w:rPr>
          <w:rFonts w:ascii="宋体"/>
          <w:sz w:val="28"/>
          <w:szCs w:val="28"/>
        </w:rPr>
      </w:pPr>
      <w:r>
        <w:rPr>
          <w:rFonts w:ascii="宋体" w:hint="eastAsia"/>
          <w:sz w:val="28"/>
          <w:szCs w:val="28"/>
        </w:rPr>
        <w:t>日期：</w:t>
      </w:r>
    </w:p>
    <w:p w:rsidR="00A07BF5" w:rsidRDefault="00A07BF5">
      <w:pPr>
        <w:ind w:right="1960"/>
        <w:rPr>
          <w:rFonts w:ascii="宋体"/>
          <w:sz w:val="28"/>
          <w:szCs w:val="28"/>
        </w:rPr>
      </w:pPr>
      <w:r>
        <w:rPr>
          <w:rFonts w:ascii="宋体" w:hAnsi="宋体"/>
          <w:sz w:val="28"/>
          <w:szCs w:val="28"/>
        </w:rPr>
        <w:t xml:space="preserve">                                                                                                          </w:t>
      </w:r>
    </w:p>
    <w:sectPr w:rsidR="00A07BF5" w:rsidSect="000D72CF">
      <w:footerReference w:type="default" r:id="rId15"/>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64C" w:rsidRDefault="009E564C" w:rsidP="000D72CF">
      <w:r>
        <w:separator/>
      </w:r>
    </w:p>
  </w:endnote>
  <w:endnote w:type="continuationSeparator" w:id="0">
    <w:p w:rsidR="009E564C" w:rsidRDefault="009E564C" w:rsidP="000D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F5" w:rsidRDefault="009E564C">
    <w:pPr>
      <w:pStyle w:val="a6"/>
      <w:jc w:val="center"/>
    </w:pPr>
    <w:r>
      <w:fldChar w:fldCharType="begin"/>
    </w:r>
    <w:r>
      <w:instrText xml:space="preserve"> PAGE   \* MERGEFORMAT </w:instrText>
    </w:r>
    <w:r>
      <w:fldChar w:fldCharType="separate"/>
    </w:r>
    <w:r w:rsidR="00FE1ED1" w:rsidRPr="00FE1ED1">
      <w:rPr>
        <w:noProof/>
        <w:lang w:val="zh-CN"/>
      </w:rPr>
      <w:t>1</w:t>
    </w:r>
    <w:r>
      <w:rPr>
        <w:noProof/>
        <w:lang w:val="zh-CN"/>
      </w:rPr>
      <w:fldChar w:fldCharType="end"/>
    </w:r>
  </w:p>
  <w:p w:rsidR="00A07BF5" w:rsidRDefault="00A07B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64C" w:rsidRDefault="009E564C" w:rsidP="000D72CF">
      <w:r>
        <w:separator/>
      </w:r>
    </w:p>
  </w:footnote>
  <w:footnote w:type="continuationSeparator" w:id="0">
    <w:p w:rsidR="009E564C" w:rsidRDefault="009E564C" w:rsidP="000D7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E0B"/>
    <w:rsid w:val="00007CE9"/>
    <w:rsid w:val="00014247"/>
    <w:rsid w:val="00021275"/>
    <w:rsid w:val="00021507"/>
    <w:rsid w:val="00043D36"/>
    <w:rsid w:val="000520F9"/>
    <w:rsid w:val="00065142"/>
    <w:rsid w:val="00065B89"/>
    <w:rsid w:val="000A1B8C"/>
    <w:rsid w:val="000A42E6"/>
    <w:rsid w:val="000C3438"/>
    <w:rsid w:val="000D2D0F"/>
    <w:rsid w:val="000D6096"/>
    <w:rsid w:val="000D72CF"/>
    <w:rsid w:val="000E777E"/>
    <w:rsid w:val="000F1888"/>
    <w:rsid w:val="000F1ED3"/>
    <w:rsid w:val="000F533B"/>
    <w:rsid w:val="000F6CA3"/>
    <w:rsid w:val="001017A7"/>
    <w:rsid w:val="0012164E"/>
    <w:rsid w:val="0015733B"/>
    <w:rsid w:val="0016569E"/>
    <w:rsid w:val="00165F24"/>
    <w:rsid w:val="00170208"/>
    <w:rsid w:val="00186DB8"/>
    <w:rsid w:val="0019578D"/>
    <w:rsid w:val="001A360C"/>
    <w:rsid w:val="001D20E1"/>
    <w:rsid w:val="001D3AF3"/>
    <w:rsid w:val="001D5CC2"/>
    <w:rsid w:val="001D6ED9"/>
    <w:rsid w:val="001F30A7"/>
    <w:rsid w:val="001F4EDE"/>
    <w:rsid w:val="001F751A"/>
    <w:rsid w:val="001F7A8F"/>
    <w:rsid w:val="00206EF4"/>
    <w:rsid w:val="0021720B"/>
    <w:rsid w:val="002201CE"/>
    <w:rsid w:val="00220654"/>
    <w:rsid w:val="00232DED"/>
    <w:rsid w:val="00243611"/>
    <w:rsid w:val="0028034D"/>
    <w:rsid w:val="00286674"/>
    <w:rsid w:val="0029658B"/>
    <w:rsid w:val="002B2FD6"/>
    <w:rsid w:val="002B4040"/>
    <w:rsid w:val="002C6C89"/>
    <w:rsid w:val="002D0787"/>
    <w:rsid w:val="002F38B3"/>
    <w:rsid w:val="002F5B95"/>
    <w:rsid w:val="002F7A9F"/>
    <w:rsid w:val="00332670"/>
    <w:rsid w:val="003502E8"/>
    <w:rsid w:val="003733F4"/>
    <w:rsid w:val="00375FC5"/>
    <w:rsid w:val="00376EEF"/>
    <w:rsid w:val="003829D4"/>
    <w:rsid w:val="00385F77"/>
    <w:rsid w:val="003924C6"/>
    <w:rsid w:val="003A1CDA"/>
    <w:rsid w:val="003B6227"/>
    <w:rsid w:val="003F3F16"/>
    <w:rsid w:val="003F472E"/>
    <w:rsid w:val="0042337E"/>
    <w:rsid w:val="004350F7"/>
    <w:rsid w:val="00441147"/>
    <w:rsid w:val="00443FEC"/>
    <w:rsid w:val="00453102"/>
    <w:rsid w:val="00460CF0"/>
    <w:rsid w:val="004627BF"/>
    <w:rsid w:val="0047278C"/>
    <w:rsid w:val="004737F3"/>
    <w:rsid w:val="00474466"/>
    <w:rsid w:val="004A6A09"/>
    <w:rsid w:val="004B134D"/>
    <w:rsid w:val="004B7D58"/>
    <w:rsid w:val="004D2A5A"/>
    <w:rsid w:val="004D4950"/>
    <w:rsid w:val="004D7784"/>
    <w:rsid w:val="004F5150"/>
    <w:rsid w:val="004F7A47"/>
    <w:rsid w:val="005056F5"/>
    <w:rsid w:val="005117E5"/>
    <w:rsid w:val="00526631"/>
    <w:rsid w:val="00527CA2"/>
    <w:rsid w:val="00557129"/>
    <w:rsid w:val="00582552"/>
    <w:rsid w:val="00594424"/>
    <w:rsid w:val="005A320C"/>
    <w:rsid w:val="005F0A88"/>
    <w:rsid w:val="00624D1B"/>
    <w:rsid w:val="00625932"/>
    <w:rsid w:val="00635CE6"/>
    <w:rsid w:val="006538AC"/>
    <w:rsid w:val="006668B9"/>
    <w:rsid w:val="006735F0"/>
    <w:rsid w:val="00693289"/>
    <w:rsid w:val="00696496"/>
    <w:rsid w:val="006A2D26"/>
    <w:rsid w:val="006A5FE3"/>
    <w:rsid w:val="006B0F7B"/>
    <w:rsid w:val="006D4B7E"/>
    <w:rsid w:val="006D6C70"/>
    <w:rsid w:val="006E2DEA"/>
    <w:rsid w:val="0070393C"/>
    <w:rsid w:val="00714CE0"/>
    <w:rsid w:val="00726687"/>
    <w:rsid w:val="007315B4"/>
    <w:rsid w:val="00733903"/>
    <w:rsid w:val="00750CE8"/>
    <w:rsid w:val="00766030"/>
    <w:rsid w:val="0077405C"/>
    <w:rsid w:val="00780F6A"/>
    <w:rsid w:val="0078311C"/>
    <w:rsid w:val="007A0377"/>
    <w:rsid w:val="007A74DF"/>
    <w:rsid w:val="007B1FB1"/>
    <w:rsid w:val="007C1966"/>
    <w:rsid w:val="007D0B91"/>
    <w:rsid w:val="007D107F"/>
    <w:rsid w:val="007D2B6A"/>
    <w:rsid w:val="007D4979"/>
    <w:rsid w:val="007F770A"/>
    <w:rsid w:val="008655F3"/>
    <w:rsid w:val="00886B9A"/>
    <w:rsid w:val="00890FAF"/>
    <w:rsid w:val="00902B30"/>
    <w:rsid w:val="00903B85"/>
    <w:rsid w:val="00925200"/>
    <w:rsid w:val="00926B14"/>
    <w:rsid w:val="00935F85"/>
    <w:rsid w:val="009479C5"/>
    <w:rsid w:val="00956C9F"/>
    <w:rsid w:val="00976FAC"/>
    <w:rsid w:val="00977BDD"/>
    <w:rsid w:val="009848D8"/>
    <w:rsid w:val="00985F08"/>
    <w:rsid w:val="009A414C"/>
    <w:rsid w:val="009A48CA"/>
    <w:rsid w:val="009B3229"/>
    <w:rsid w:val="009E564C"/>
    <w:rsid w:val="009E7A77"/>
    <w:rsid w:val="009F087F"/>
    <w:rsid w:val="009F21DA"/>
    <w:rsid w:val="009F6179"/>
    <w:rsid w:val="009F74CC"/>
    <w:rsid w:val="00A07BF5"/>
    <w:rsid w:val="00A1624E"/>
    <w:rsid w:val="00A23CB0"/>
    <w:rsid w:val="00A24395"/>
    <w:rsid w:val="00A24B98"/>
    <w:rsid w:val="00A473B1"/>
    <w:rsid w:val="00A6231D"/>
    <w:rsid w:val="00A75E26"/>
    <w:rsid w:val="00A77D7F"/>
    <w:rsid w:val="00A80BAD"/>
    <w:rsid w:val="00A932EF"/>
    <w:rsid w:val="00AA5CE9"/>
    <w:rsid w:val="00AB66F4"/>
    <w:rsid w:val="00AC796B"/>
    <w:rsid w:val="00AD3FED"/>
    <w:rsid w:val="00AE3EFE"/>
    <w:rsid w:val="00AF103D"/>
    <w:rsid w:val="00AF53DB"/>
    <w:rsid w:val="00B027BC"/>
    <w:rsid w:val="00B06532"/>
    <w:rsid w:val="00B2736F"/>
    <w:rsid w:val="00B2782F"/>
    <w:rsid w:val="00B3656C"/>
    <w:rsid w:val="00B54011"/>
    <w:rsid w:val="00B60E8C"/>
    <w:rsid w:val="00B61747"/>
    <w:rsid w:val="00B80A03"/>
    <w:rsid w:val="00B8558F"/>
    <w:rsid w:val="00B87815"/>
    <w:rsid w:val="00B91FB2"/>
    <w:rsid w:val="00B97972"/>
    <w:rsid w:val="00BA54BE"/>
    <w:rsid w:val="00BE1463"/>
    <w:rsid w:val="00BE3971"/>
    <w:rsid w:val="00BF433D"/>
    <w:rsid w:val="00C03103"/>
    <w:rsid w:val="00C03414"/>
    <w:rsid w:val="00C222F0"/>
    <w:rsid w:val="00C246C6"/>
    <w:rsid w:val="00C56BFD"/>
    <w:rsid w:val="00C61B67"/>
    <w:rsid w:val="00C70953"/>
    <w:rsid w:val="00C87AFE"/>
    <w:rsid w:val="00C97DDE"/>
    <w:rsid w:val="00CA05CE"/>
    <w:rsid w:val="00CA3C64"/>
    <w:rsid w:val="00CB2496"/>
    <w:rsid w:val="00CB770B"/>
    <w:rsid w:val="00CC1E3B"/>
    <w:rsid w:val="00CC5606"/>
    <w:rsid w:val="00CD7870"/>
    <w:rsid w:val="00CF27FA"/>
    <w:rsid w:val="00CF4EB0"/>
    <w:rsid w:val="00D051A6"/>
    <w:rsid w:val="00D1118F"/>
    <w:rsid w:val="00D20CB1"/>
    <w:rsid w:val="00D21033"/>
    <w:rsid w:val="00D465A4"/>
    <w:rsid w:val="00D574C6"/>
    <w:rsid w:val="00D6660E"/>
    <w:rsid w:val="00D767DF"/>
    <w:rsid w:val="00D84063"/>
    <w:rsid w:val="00D91A1A"/>
    <w:rsid w:val="00D9303D"/>
    <w:rsid w:val="00DB0E0B"/>
    <w:rsid w:val="00DB5F13"/>
    <w:rsid w:val="00DD2A5C"/>
    <w:rsid w:val="00DD77A1"/>
    <w:rsid w:val="00E07589"/>
    <w:rsid w:val="00E11714"/>
    <w:rsid w:val="00E242A5"/>
    <w:rsid w:val="00E60A94"/>
    <w:rsid w:val="00E624B4"/>
    <w:rsid w:val="00E80C2B"/>
    <w:rsid w:val="00E87412"/>
    <w:rsid w:val="00E87590"/>
    <w:rsid w:val="00EA3EAF"/>
    <w:rsid w:val="00EB7B3C"/>
    <w:rsid w:val="00ED0B7E"/>
    <w:rsid w:val="00ED5426"/>
    <w:rsid w:val="00EE511A"/>
    <w:rsid w:val="00EF7648"/>
    <w:rsid w:val="00F13B5D"/>
    <w:rsid w:val="00F2559B"/>
    <w:rsid w:val="00F25813"/>
    <w:rsid w:val="00F35ABE"/>
    <w:rsid w:val="00F42B7A"/>
    <w:rsid w:val="00F44A48"/>
    <w:rsid w:val="00F62C2E"/>
    <w:rsid w:val="00F665B0"/>
    <w:rsid w:val="00F7407B"/>
    <w:rsid w:val="00F95271"/>
    <w:rsid w:val="00FA278A"/>
    <w:rsid w:val="00FA30AB"/>
    <w:rsid w:val="00FB23E9"/>
    <w:rsid w:val="00FC1F23"/>
    <w:rsid w:val="00FC46AA"/>
    <w:rsid w:val="00FD70A0"/>
    <w:rsid w:val="00FE1ED1"/>
    <w:rsid w:val="05452AD6"/>
    <w:rsid w:val="09E51DB9"/>
    <w:rsid w:val="0CAE6695"/>
    <w:rsid w:val="0D0B092C"/>
    <w:rsid w:val="0E522378"/>
    <w:rsid w:val="1076361E"/>
    <w:rsid w:val="125266F9"/>
    <w:rsid w:val="13E36B60"/>
    <w:rsid w:val="15A4351C"/>
    <w:rsid w:val="175656ED"/>
    <w:rsid w:val="175C1A8D"/>
    <w:rsid w:val="1A8C5B2D"/>
    <w:rsid w:val="1BA6280B"/>
    <w:rsid w:val="1CE57C3C"/>
    <w:rsid w:val="1DA6499D"/>
    <w:rsid w:val="20F16974"/>
    <w:rsid w:val="24496D61"/>
    <w:rsid w:val="282429A1"/>
    <w:rsid w:val="284B2040"/>
    <w:rsid w:val="2DED7F5E"/>
    <w:rsid w:val="30210E2D"/>
    <w:rsid w:val="32C77512"/>
    <w:rsid w:val="34310F9B"/>
    <w:rsid w:val="35B714E0"/>
    <w:rsid w:val="36044432"/>
    <w:rsid w:val="37C44F87"/>
    <w:rsid w:val="3A2C2B8D"/>
    <w:rsid w:val="3A8A1D4D"/>
    <w:rsid w:val="3C520006"/>
    <w:rsid w:val="3C932632"/>
    <w:rsid w:val="3CD9715C"/>
    <w:rsid w:val="3FE97491"/>
    <w:rsid w:val="40E7357D"/>
    <w:rsid w:val="434C3B06"/>
    <w:rsid w:val="43A45FE6"/>
    <w:rsid w:val="449957AD"/>
    <w:rsid w:val="464B302A"/>
    <w:rsid w:val="46AD1453"/>
    <w:rsid w:val="4728175F"/>
    <w:rsid w:val="47AE08EA"/>
    <w:rsid w:val="4A7027AB"/>
    <w:rsid w:val="4F6162A1"/>
    <w:rsid w:val="529E1C8E"/>
    <w:rsid w:val="58690EEA"/>
    <w:rsid w:val="5E094D87"/>
    <w:rsid w:val="5E8D7494"/>
    <w:rsid w:val="619134E1"/>
    <w:rsid w:val="62163497"/>
    <w:rsid w:val="64713731"/>
    <w:rsid w:val="658E2A77"/>
    <w:rsid w:val="6B5159AB"/>
    <w:rsid w:val="6BC94811"/>
    <w:rsid w:val="6DF12560"/>
    <w:rsid w:val="6F4E0CA9"/>
    <w:rsid w:val="70F849F2"/>
    <w:rsid w:val="71462E73"/>
    <w:rsid w:val="76CE3E8A"/>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D72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0D72CF"/>
    <w:pPr>
      <w:spacing w:after="120"/>
    </w:pPr>
    <w:rPr>
      <w:rFonts w:ascii="Times New Roman" w:hAnsi="Times New Roman"/>
      <w:szCs w:val="24"/>
    </w:rPr>
  </w:style>
  <w:style w:type="character" w:customStyle="1" w:styleId="Char">
    <w:name w:val="正文文本 Char"/>
    <w:link w:val="a3"/>
    <w:uiPriority w:val="99"/>
    <w:semiHidden/>
    <w:locked/>
    <w:rsid w:val="000D72CF"/>
    <w:rPr>
      <w:rFonts w:ascii="Calibri" w:hAnsi="Calibri" w:cs="Times New Roman"/>
    </w:rPr>
  </w:style>
  <w:style w:type="paragraph" w:styleId="a4">
    <w:name w:val="Date"/>
    <w:basedOn w:val="a"/>
    <w:next w:val="a"/>
    <w:link w:val="Char0"/>
    <w:uiPriority w:val="99"/>
    <w:semiHidden/>
    <w:rsid w:val="000D72CF"/>
    <w:pPr>
      <w:ind w:leftChars="2500" w:left="100"/>
    </w:pPr>
  </w:style>
  <w:style w:type="character" w:customStyle="1" w:styleId="Char0">
    <w:name w:val="日期 Char"/>
    <w:link w:val="a4"/>
    <w:uiPriority w:val="99"/>
    <w:semiHidden/>
    <w:locked/>
    <w:rsid w:val="000D72CF"/>
    <w:rPr>
      <w:rFonts w:cs="Times New Roman"/>
      <w:kern w:val="2"/>
      <w:sz w:val="22"/>
      <w:szCs w:val="22"/>
    </w:rPr>
  </w:style>
  <w:style w:type="paragraph" w:styleId="a5">
    <w:name w:val="Balloon Text"/>
    <w:basedOn w:val="a"/>
    <w:link w:val="Char1"/>
    <w:uiPriority w:val="99"/>
    <w:semiHidden/>
    <w:rsid w:val="000D72CF"/>
    <w:rPr>
      <w:sz w:val="18"/>
      <w:szCs w:val="18"/>
    </w:rPr>
  </w:style>
  <w:style w:type="character" w:customStyle="1" w:styleId="Char1">
    <w:name w:val="批注框文本 Char"/>
    <w:link w:val="a5"/>
    <w:uiPriority w:val="99"/>
    <w:semiHidden/>
    <w:locked/>
    <w:rsid w:val="000D72CF"/>
    <w:rPr>
      <w:rFonts w:ascii="Calibri" w:hAnsi="Calibri" w:cs="Times New Roman"/>
      <w:sz w:val="2"/>
    </w:rPr>
  </w:style>
  <w:style w:type="paragraph" w:styleId="a6">
    <w:name w:val="footer"/>
    <w:basedOn w:val="a"/>
    <w:link w:val="Char2"/>
    <w:uiPriority w:val="99"/>
    <w:rsid w:val="000D72CF"/>
    <w:pPr>
      <w:tabs>
        <w:tab w:val="center" w:pos="4153"/>
        <w:tab w:val="right" w:pos="8306"/>
      </w:tabs>
      <w:snapToGrid w:val="0"/>
      <w:jc w:val="left"/>
    </w:pPr>
    <w:rPr>
      <w:sz w:val="18"/>
      <w:szCs w:val="18"/>
    </w:rPr>
  </w:style>
  <w:style w:type="character" w:customStyle="1" w:styleId="Char2">
    <w:name w:val="页脚 Char"/>
    <w:link w:val="a6"/>
    <w:uiPriority w:val="99"/>
    <w:locked/>
    <w:rsid w:val="000D72CF"/>
    <w:rPr>
      <w:rFonts w:ascii="Calibri" w:eastAsia="宋体" w:hAnsi="Calibri" w:cs="Times New Roman"/>
      <w:kern w:val="2"/>
      <w:sz w:val="18"/>
      <w:szCs w:val="18"/>
    </w:rPr>
  </w:style>
  <w:style w:type="paragraph" w:styleId="a7">
    <w:name w:val="header"/>
    <w:basedOn w:val="a"/>
    <w:link w:val="Char3"/>
    <w:uiPriority w:val="99"/>
    <w:rsid w:val="000D72CF"/>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0D72CF"/>
    <w:rPr>
      <w:rFonts w:ascii="Calibri" w:eastAsia="宋体" w:hAnsi="Calibri" w:cs="Times New Roman"/>
      <w:kern w:val="2"/>
      <w:sz w:val="18"/>
      <w:szCs w:val="18"/>
    </w:rPr>
  </w:style>
  <w:style w:type="paragraph" w:styleId="a8">
    <w:name w:val="List"/>
    <w:basedOn w:val="a"/>
    <w:uiPriority w:val="99"/>
    <w:rsid w:val="000D72CF"/>
    <w:pPr>
      <w:ind w:left="200" w:hangingChars="200" w:hanging="200"/>
    </w:pPr>
    <w:rPr>
      <w:rFonts w:ascii="Times New Roman" w:hAnsi="Times New Roman"/>
      <w:szCs w:val="24"/>
    </w:rPr>
  </w:style>
  <w:style w:type="paragraph" w:styleId="a9">
    <w:name w:val="Normal (Web)"/>
    <w:basedOn w:val="a"/>
    <w:uiPriority w:val="99"/>
    <w:semiHidden/>
    <w:rsid w:val="000D72CF"/>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rsid w:val="000D72CF"/>
    <w:pPr>
      <w:ind w:firstLineChars="100" w:firstLine="420"/>
    </w:pPr>
  </w:style>
  <w:style w:type="character" w:customStyle="1" w:styleId="Char4">
    <w:name w:val="正文首行缩进 Char"/>
    <w:basedOn w:val="Char"/>
    <w:link w:val="aa"/>
    <w:uiPriority w:val="99"/>
    <w:semiHidden/>
    <w:locked/>
    <w:rsid w:val="000D72CF"/>
    <w:rPr>
      <w:rFonts w:ascii="Calibri" w:hAnsi="Calibri" w:cs="Times New Roman"/>
    </w:rPr>
  </w:style>
  <w:style w:type="table" w:styleId="ab">
    <w:name w:val="Table Grid"/>
    <w:basedOn w:val="a1"/>
    <w:uiPriority w:val="99"/>
    <w:locked/>
    <w:rsid w:val="000D72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uiPriority w:val="99"/>
    <w:qFormat/>
    <w:locked/>
    <w:rsid w:val="000D72CF"/>
    <w:rPr>
      <w:rFonts w:cs="Times New Roman"/>
      <w:i/>
      <w:iCs/>
    </w:rPr>
  </w:style>
  <w:style w:type="character" w:styleId="ad">
    <w:name w:val="Hyperlink"/>
    <w:uiPriority w:val="99"/>
    <w:locked/>
    <w:rsid w:val="000D72CF"/>
    <w:rPr>
      <w:rFonts w:cs="Times New Roman"/>
      <w:color w:val="0000FF"/>
      <w:u w:val="single"/>
    </w:rPr>
  </w:style>
  <w:style w:type="paragraph" w:styleId="ae">
    <w:name w:val="List Paragraph"/>
    <w:basedOn w:val="a"/>
    <w:link w:val="Char5"/>
    <w:uiPriority w:val="99"/>
    <w:qFormat/>
    <w:rsid w:val="000D72CF"/>
    <w:pPr>
      <w:ind w:firstLineChars="200" w:firstLine="420"/>
    </w:pPr>
    <w:rPr>
      <w:sz w:val="22"/>
      <w:szCs w:val="20"/>
    </w:rPr>
  </w:style>
  <w:style w:type="character" w:customStyle="1" w:styleId="Char5">
    <w:name w:val="列出段落 Char"/>
    <w:link w:val="ae"/>
    <w:uiPriority w:val="99"/>
    <w:locked/>
    <w:rsid w:val="000D72CF"/>
    <w:rPr>
      <w:kern w:val="2"/>
      <w:sz w:val="22"/>
    </w:rPr>
  </w:style>
  <w:style w:type="paragraph" w:styleId="af">
    <w:name w:val="No Spacing"/>
    <w:link w:val="Char6"/>
    <w:uiPriority w:val="99"/>
    <w:qFormat/>
    <w:rsid w:val="000D72CF"/>
    <w:rPr>
      <w:sz w:val="22"/>
      <w:szCs w:val="22"/>
    </w:rPr>
  </w:style>
  <w:style w:type="character" w:customStyle="1" w:styleId="Char6">
    <w:name w:val="无间隔 Char"/>
    <w:link w:val="af"/>
    <w:uiPriority w:val="99"/>
    <w:locked/>
    <w:rsid w:val="000D72CF"/>
    <w:rPr>
      <w:rFonts w:cs="Times New Roman"/>
      <w:sz w:val="22"/>
      <w:szCs w:val="22"/>
      <w:lang w:val="en-US" w:eastAsia="zh-CN" w:bidi="ar-SA"/>
    </w:rPr>
  </w:style>
  <w:style w:type="character" w:customStyle="1" w:styleId="fontstyle01">
    <w:name w:val="fontstyle01"/>
    <w:uiPriority w:val="99"/>
    <w:rsid w:val="000D72CF"/>
    <w:rPr>
      <w:rFonts w:ascii="宋体" w:eastAsia="宋体" w:hAnsi="宋体" w:cs="Times New Roman"/>
      <w:color w:val="000000"/>
      <w:sz w:val="40"/>
      <w:szCs w:val="40"/>
    </w:rPr>
  </w:style>
  <w:style w:type="paragraph" w:customStyle="1" w:styleId="biao">
    <w:name w:val="biao"/>
    <w:basedOn w:val="a"/>
    <w:uiPriority w:val="99"/>
    <w:rsid w:val="000D72CF"/>
    <w:pPr>
      <w:tabs>
        <w:tab w:val="left" w:pos="2340"/>
      </w:tabs>
      <w:autoSpaceDE w:val="0"/>
      <w:autoSpaceDN w:val="0"/>
      <w:adjustRightInd w:val="0"/>
      <w:spacing w:line="240" w:lineRule="atLeast"/>
      <w:jc w:val="center"/>
    </w:pPr>
    <w:rPr>
      <w:rFonts w:ascii="黑体" w:eastAsia="黑体" w:hAnsi="Tms Rmn"/>
      <w:kern w:val="0"/>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s?q=%E5%89%8D%E6%8F%90&amp;ie=utf-8&amp;src=internal_wenda_recommend_textn"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o.com/s?q=%E6%8B%9B%E6%A0%87%E6%96%87%E4%BB%B6&amp;ie=utf-8&amp;src=internal_wenda_recommend_textn" TargetMode="External"/><Relationship Id="rId12" Type="http://schemas.openxmlformats.org/officeDocument/2006/relationships/image" Target="media/image2.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o.com/s?q=%E4%B8%AD%E6%A0%87%E5%80%99%E9%80%89%E4%BE%9B%E5%BA%94%E5%95%86&amp;ie=utf-8&amp;src=internal_wenda_recommend_textn" TargetMode="External"/><Relationship Id="rId4" Type="http://schemas.openxmlformats.org/officeDocument/2006/relationships/webSettings" Target="webSettings.xml"/><Relationship Id="rId9" Type="http://schemas.openxmlformats.org/officeDocument/2006/relationships/hyperlink" Target="http://www.so.com/s?q=%E6%8A%95%E6%A0%87%E4%BA%BA&amp;ie=utf-8&amp;src=internal_wenda_recommend_text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728</Words>
  <Characters>4150</Characters>
  <Application>Microsoft Office Word</Application>
  <DocSecurity>0</DocSecurity>
  <Lines>34</Lines>
  <Paragraphs>9</Paragraphs>
  <ScaleCrop>false</ScaleCrop>
  <Company>Sky123.Org</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2019-10-22T23:30:00Z</cp:lastPrinted>
  <dcterms:created xsi:type="dcterms:W3CDTF">2020-03-03T07:14:00Z</dcterms:created>
  <dcterms:modified xsi:type="dcterms:W3CDTF">2020-03-12T09:26:00Z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