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06" w:rsidRDefault="005E7BD8">
      <w:pPr>
        <w:jc w:val="center"/>
        <w:rPr>
          <w:rFonts w:ascii="宋体"/>
          <w:b/>
          <w:sz w:val="30"/>
          <w:szCs w:val="30"/>
        </w:rPr>
      </w:pPr>
      <w:r>
        <w:rPr>
          <w:rFonts w:ascii="宋体" w:hAnsi="宋体" w:hint="eastAsia"/>
          <w:b/>
          <w:sz w:val="30"/>
          <w:szCs w:val="30"/>
        </w:rPr>
        <w:t>梅丰水电站</w:t>
      </w:r>
      <w:r>
        <w:rPr>
          <w:rFonts w:ascii="宋体" w:hAnsi="宋体"/>
          <w:b/>
          <w:sz w:val="30"/>
          <w:szCs w:val="30"/>
        </w:rPr>
        <w:t>A</w:t>
      </w:r>
      <w:r>
        <w:rPr>
          <w:rFonts w:ascii="宋体" w:hAnsi="宋体" w:hint="eastAsia"/>
          <w:b/>
          <w:sz w:val="30"/>
          <w:szCs w:val="30"/>
        </w:rPr>
        <w:t>站</w:t>
      </w:r>
      <w:r>
        <w:rPr>
          <w:rFonts w:ascii="宋体" w:hAnsi="宋体" w:hint="eastAsia"/>
          <w:b/>
          <w:sz w:val="30"/>
          <w:szCs w:val="30"/>
        </w:rPr>
        <w:t>检修项目招标方案及现场定标方法</w:t>
      </w:r>
    </w:p>
    <w:p w:rsidR="00672D06" w:rsidRDefault="005E7BD8">
      <w:pPr>
        <w:rPr>
          <w:sz w:val="28"/>
          <w:szCs w:val="28"/>
        </w:rPr>
      </w:pPr>
      <w:r>
        <w:rPr>
          <w:rFonts w:hint="eastAsia"/>
          <w:sz w:val="28"/>
          <w:szCs w:val="28"/>
        </w:rPr>
        <w:t>一、投标人资格：</w:t>
      </w:r>
    </w:p>
    <w:p w:rsidR="00672D06" w:rsidRDefault="005E7BD8">
      <w:pPr>
        <w:spacing w:line="500" w:lineRule="atLeast"/>
        <w:rPr>
          <w:rFonts w:ascii="宋体"/>
          <w:sz w:val="28"/>
          <w:szCs w:val="28"/>
        </w:rPr>
      </w:pPr>
      <w:r>
        <w:rPr>
          <w:sz w:val="28"/>
          <w:szCs w:val="28"/>
        </w:rPr>
        <w:t>1.</w:t>
      </w:r>
      <w:r>
        <w:rPr>
          <w:rFonts w:hint="eastAsia"/>
          <w:sz w:val="28"/>
          <w:szCs w:val="28"/>
        </w:rPr>
        <w:t>投标人应具有独立法人资格，</w:t>
      </w:r>
      <w:r>
        <w:rPr>
          <w:rFonts w:ascii="宋体" w:hAnsi="宋体" w:hint="eastAsia"/>
          <w:sz w:val="28"/>
          <w:szCs w:val="28"/>
        </w:rPr>
        <w:t>具有足够的能力来有效地履行合同</w:t>
      </w:r>
      <w:bookmarkStart w:id="0" w:name="_GoBack"/>
      <w:bookmarkEnd w:id="0"/>
      <w:r>
        <w:rPr>
          <w:rFonts w:ascii="宋体" w:hAnsi="宋体" w:hint="eastAsia"/>
          <w:sz w:val="28"/>
          <w:szCs w:val="28"/>
        </w:rPr>
        <w:t>；</w:t>
      </w:r>
    </w:p>
    <w:p w:rsidR="00672D06" w:rsidRDefault="005E7BD8">
      <w:pPr>
        <w:rPr>
          <w:sz w:val="28"/>
          <w:szCs w:val="28"/>
        </w:rPr>
      </w:pPr>
      <w:r>
        <w:rPr>
          <w:sz w:val="28"/>
          <w:szCs w:val="28"/>
        </w:rPr>
        <w:t>2.</w:t>
      </w:r>
      <w:r>
        <w:rPr>
          <w:rFonts w:hint="eastAsia"/>
          <w:sz w:val="28"/>
          <w:szCs w:val="28"/>
        </w:rPr>
        <w:t>具备水利水电工程施工总承包叁级及以上或机电安装工程专业承包三级及以上资质，</w:t>
      </w:r>
      <w:r>
        <w:rPr>
          <w:rFonts w:hint="eastAsia"/>
          <w:sz w:val="28"/>
          <w:szCs w:val="28"/>
        </w:rPr>
        <w:t>或具有同类型业绩的个体工商户或法人（</w:t>
      </w:r>
      <w:r>
        <w:rPr>
          <w:rFonts w:hint="eastAsia"/>
          <w:sz w:val="28"/>
          <w:szCs w:val="28"/>
        </w:rPr>
        <w:t xml:space="preserve"> </w:t>
      </w:r>
      <w:r>
        <w:rPr>
          <w:rFonts w:hint="eastAsia"/>
          <w:sz w:val="28"/>
          <w:szCs w:val="28"/>
        </w:rPr>
        <w:t>需提供合同复印件及验收合格证明材料），</w:t>
      </w:r>
      <w:r>
        <w:rPr>
          <w:rFonts w:hint="eastAsia"/>
          <w:sz w:val="28"/>
          <w:szCs w:val="28"/>
        </w:rPr>
        <w:t>具备需提供清晰资质证书扫描件或复印件；</w:t>
      </w:r>
    </w:p>
    <w:p w:rsidR="00672D06" w:rsidRDefault="005E7BD8">
      <w:pPr>
        <w:rPr>
          <w:sz w:val="28"/>
          <w:szCs w:val="28"/>
        </w:rPr>
      </w:pPr>
      <w:r>
        <w:rPr>
          <w:rFonts w:hint="eastAsia"/>
          <w:sz w:val="28"/>
          <w:szCs w:val="28"/>
        </w:rPr>
        <w:t>二、投标人需知：</w:t>
      </w:r>
    </w:p>
    <w:p w:rsidR="00672D06" w:rsidRDefault="005E7BD8">
      <w:pPr>
        <w:ind w:left="280" w:hangingChars="100" w:hanging="280"/>
        <w:rPr>
          <w:sz w:val="28"/>
          <w:szCs w:val="28"/>
        </w:rPr>
      </w:pPr>
      <w:r>
        <w:rPr>
          <w:sz w:val="28"/>
          <w:szCs w:val="28"/>
        </w:rPr>
        <w:t>1</w:t>
      </w:r>
      <w:r>
        <w:rPr>
          <w:rFonts w:hint="eastAsia"/>
          <w:sz w:val="28"/>
          <w:szCs w:val="28"/>
        </w:rPr>
        <w:t>、投标单位需提供营业执照、法人身份证明书</w:t>
      </w:r>
      <w:r>
        <w:rPr>
          <w:rFonts w:hint="eastAsia"/>
          <w:sz w:val="28"/>
          <w:szCs w:val="28"/>
        </w:rPr>
        <w:t>（</w:t>
      </w:r>
      <w:r>
        <w:rPr>
          <w:rFonts w:hint="eastAsia"/>
          <w:sz w:val="28"/>
          <w:szCs w:val="28"/>
        </w:rPr>
        <w:t>个体工商户提供负责人证明书</w:t>
      </w:r>
      <w:r>
        <w:rPr>
          <w:rFonts w:hint="eastAsia"/>
          <w:sz w:val="28"/>
          <w:szCs w:val="28"/>
        </w:rPr>
        <w:t>）</w:t>
      </w:r>
      <w:r>
        <w:rPr>
          <w:rFonts w:hint="eastAsia"/>
          <w:sz w:val="28"/>
          <w:szCs w:val="28"/>
        </w:rPr>
        <w:t>等证明资料的复印件，并加盖公章在开标前到现场报名，也可将报名资料即将营业执照复印件、法人身份证复印件加盖公章后发至</w:t>
      </w:r>
      <w:r>
        <w:rPr>
          <w:sz w:val="28"/>
          <w:szCs w:val="28"/>
        </w:rPr>
        <w:t>meiyanzgs@163.com</w:t>
      </w:r>
      <w:r>
        <w:rPr>
          <w:rFonts w:hint="eastAsia"/>
          <w:sz w:val="28"/>
          <w:szCs w:val="28"/>
        </w:rPr>
        <w:t>，联系人：冯小姐</w:t>
      </w:r>
      <w:r>
        <w:rPr>
          <w:sz w:val="28"/>
          <w:szCs w:val="28"/>
        </w:rPr>
        <w:t xml:space="preserve">  </w:t>
      </w:r>
      <w:r>
        <w:rPr>
          <w:rFonts w:hint="eastAsia"/>
          <w:sz w:val="28"/>
          <w:szCs w:val="28"/>
        </w:rPr>
        <w:t>联系电话：</w:t>
      </w:r>
      <w:r>
        <w:rPr>
          <w:sz w:val="28"/>
          <w:szCs w:val="28"/>
        </w:rPr>
        <w:t xml:space="preserve">13823841987  </w:t>
      </w:r>
    </w:p>
    <w:p w:rsidR="00672D06" w:rsidRDefault="005E7BD8">
      <w:pPr>
        <w:ind w:left="280" w:hangingChars="100" w:hanging="280"/>
        <w:rPr>
          <w:sz w:val="28"/>
          <w:szCs w:val="28"/>
        </w:rPr>
      </w:pPr>
      <w:r>
        <w:rPr>
          <w:sz w:val="28"/>
          <w:szCs w:val="28"/>
        </w:rPr>
        <w:t>2</w:t>
      </w:r>
      <w:r>
        <w:rPr>
          <w:rFonts w:hint="eastAsia"/>
          <w:sz w:val="28"/>
          <w:szCs w:val="28"/>
        </w:rPr>
        <w:t>、保证金：</w:t>
      </w:r>
      <w:r>
        <w:rPr>
          <w:sz w:val="28"/>
          <w:szCs w:val="28"/>
          <w:u w:val="single"/>
        </w:rPr>
        <w:t xml:space="preserve"> </w:t>
      </w:r>
      <w:r>
        <w:rPr>
          <w:rFonts w:hint="eastAsia"/>
          <w:sz w:val="28"/>
          <w:szCs w:val="28"/>
          <w:u w:val="single"/>
        </w:rPr>
        <w:t>人民币：伍仟元整</w:t>
      </w:r>
      <w:r>
        <w:rPr>
          <w:sz w:val="28"/>
          <w:szCs w:val="28"/>
          <w:u w:val="single"/>
        </w:rPr>
        <w:t xml:space="preserve"> </w:t>
      </w:r>
      <w:r>
        <w:rPr>
          <w:rFonts w:hint="eastAsia"/>
          <w:sz w:val="28"/>
          <w:szCs w:val="28"/>
        </w:rPr>
        <w:t>（现金），报名时用信封装好，信封上加盖投标单位的公章，交给工作人员当面清点，定标后中标公司保证金转为履约保证金；未中标的投标人，待开标会结束后退还。</w:t>
      </w:r>
    </w:p>
    <w:p w:rsidR="00672D06" w:rsidRDefault="005E7BD8">
      <w:pPr>
        <w:ind w:left="280" w:hangingChars="100" w:hanging="280"/>
        <w:rPr>
          <w:sz w:val="28"/>
          <w:szCs w:val="28"/>
        </w:rPr>
      </w:pPr>
      <w:r>
        <w:rPr>
          <w:sz w:val="28"/>
          <w:szCs w:val="28"/>
        </w:rPr>
        <w:t>3</w:t>
      </w:r>
      <w:r>
        <w:rPr>
          <w:rFonts w:hint="eastAsia"/>
          <w:sz w:val="28"/>
          <w:szCs w:val="28"/>
        </w:rPr>
        <w:t>、开标会定于</w:t>
      </w:r>
      <w:r>
        <w:rPr>
          <w:sz w:val="28"/>
          <w:szCs w:val="28"/>
          <w:u w:val="single"/>
        </w:rPr>
        <w:t xml:space="preserve"> </w:t>
      </w:r>
      <w:r>
        <w:rPr>
          <w:sz w:val="28"/>
          <w:szCs w:val="28"/>
          <w:highlight w:val="yellow"/>
          <w:u w:val="single"/>
        </w:rPr>
        <w:t>2020</w:t>
      </w:r>
      <w:r>
        <w:rPr>
          <w:rFonts w:hint="eastAsia"/>
          <w:sz w:val="28"/>
          <w:szCs w:val="28"/>
          <w:highlight w:val="yellow"/>
          <w:u w:val="single"/>
        </w:rPr>
        <w:t>年</w:t>
      </w:r>
      <w:r>
        <w:rPr>
          <w:sz w:val="28"/>
          <w:szCs w:val="28"/>
          <w:highlight w:val="yellow"/>
          <w:u w:val="single"/>
        </w:rPr>
        <w:t>4</w:t>
      </w:r>
      <w:r>
        <w:rPr>
          <w:rFonts w:hint="eastAsia"/>
          <w:sz w:val="28"/>
          <w:szCs w:val="28"/>
          <w:highlight w:val="yellow"/>
          <w:u w:val="single"/>
        </w:rPr>
        <w:t>月</w:t>
      </w:r>
      <w:r>
        <w:rPr>
          <w:sz w:val="28"/>
          <w:szCs w:val="28"/>
          <w:highlight w:val="yellow"/>
          <w:u w:val="single"/>
        </w:rPr>
        <w:t xml:space="preserve"> </w:t>
      </w:r>
      <w:r>
        <w:rPr>
          <w:rFonts w:hint="eastAsia"/>
          <w:sz w:val="28"/>
          <w:szCs w:val="28"/>
          <w:highlight w:val="yellow"/>
          <w:u w:val="single"/>
        </w:rPr>
        <w:t>17</w:t>
      </w:r>
      <w:r>
        <w:rPr>
          <w:sz w:val="28"/>
          <w:szCs w:val="28"/>
          <w:highlight w:val="yellow"/>
          <w:u w:val="single"/>
        </w:rPr>
        <w:t xml:space="preserve"> </w:t>
      </w:r>
      <w:r>
        <w:rPr>
          <w:rFonts w:hint="eastAsia"/>
          <w:sz w:val="28"/>
          <w:szCs w:val="28"/>
          <w:highlight w:val="yellow"/>
          <w:u w:val="single"/>
        </w:rPr>
        <w:t>日上午</w:t>
      </w:r>
      <w:r>
        <w:rPr>
          <w:sz w:val="28"/>
          <w:szCs w:val="28"/>
          <w:highlight w:val="yellow"/>
          <w:u w:val="single"/>
        </w:rPr>
        <w:t>9:00</w:t>
      </w:r>
      <w:r>
        <w:rPr>
          <w:sz w:val="28"/>
          <w:szCs w:val="28"/>
          <w:u w:val="single"/>
        </w:rPr>
        <w:t xml:space="preserve"> </w:t>
      </w:r>
      <w:r>
        <w:rPr>
          <w:rFonts w:hint="eastAsia"/>
          <w:sz w:val="28"/>
          <w:szCs w:val="28"/>
        </w:rPr>
        <w:t>在广东梅雁吉祥水电股份有限公司一楼小会议室；</w:t>
      </w:r>
    </w:p>
    <w:p w:rsidR="00672D06" w:rsidRDefault="005E7BD8">
      <w:pPr>
        <w:ind w:left="280" w:hangingChars="100" w:hanging="280"/>
        <w:rPr>
          <w:sz w:val="28"/>
          <w:szCs w:val="28"/>
        </w:rPr>
      </w:pPr>
      <w:r>
        <w:rPr>
          <w:sz w:val="28"/>
          <w:szCs w:val="28"/>
        </w:rPr>
        <w:t>4</w:t>
      </w:r>
      <w:r>
        <w:rPr>
          <w:rFonts w:hint="eastAsia"/>
          <w:sz w:val="28"/>
          <w:szCs w:val="28"/>
        </w:rPr>
        <w:t>、投标人需按照附表一《梅丰水电站</w:t>
      </w:r>
      <w:r>
        <w:rPr>
          <w:sz w:val="28"/>
          <w:szCs w:val="28"/>
        </w:rPr>
        <w:t>A</w:t>
      </w:r>
      <w:r>
        <w:rPr>
          <w:rFonts w:hint="eastAsia"/>
          <w:sz w:val="28"/>
          <w:szCs w:val="28"/>
        </w:rPr>
        <w:t>站</w:t>
      </w:r>
      <w:r>
        <w:rPr>
          <w:rFonts w:hint="eastAsia"/>
          <w:sz w:val="28"/>
          <w:szCs w:val="28"/>
        </w:rPr>
        <w:t>检修项目需求》完成本项目；</w:t>
      </w:r>
    </w:p>
    <w:p w:rsidR="00672D06" w:rsidRDefault="005E7BD8">
      <w:pPr>
        <w:ind w:left="280" w:hangingChars="100" w:hanging="280"/>
        <w:rPr>
          <w:sz w:val="28"/>
          <w:szCs w:val="28"/>
        </w:rPr>
      </w:pPr>
      <w:r>
        <w:rPr>
          <w:sz w:val="28"/>
          <w:szCs w:val="28"/>
        </w:rPr>
        <w:t>5</w:t>
      </w:r>
      <w:r>
        <w:rPr>
          <w:rFonts w:hint="eastAsia"/>
          <w:sz w:val="28"/>
          <w:szCs w:val="28"/>
        </w:rPr>
        <w:t>、投标人投标报价按附表二《梅丰水电站</w:t>
      </w:r>
      <w:r>
        <w:rPr>
          <w:sz w:val="28"/>
          <w:szCs w:val="28"/>
        </w:rPr>
        <w:t>A</w:t>
      </w:r>
      <w:r>
        <w:rPr>
          <w:rFonts w:hint="eastAsia"/>
          <w:sz w:val="28"/>
          <w:szCs w:val="28"/>
        </w:rPr>
        <w:t>站</w:t>
      </w:r>
      <w:r>
        <w:rPr>
          <w:rFonts w:hint="eastAsia"/>
          <w:sz w:val="28"/>
          <w:szCs w:val="28"/>
        </w:rPr>
        <w:t>检修项目报价表》填报，投标总价的最高限价为</w:t>
      </w:r>
      <w:r>
        <w:rPr>
          <w:rFonts w:hint="eastAsia"/>
          <w:sz w:val="28"/>
          <w:szCs w:val="28"/>
          <w:highlight w:val="yellow"/>
        </w:rPr>
        <w:t>￥</w:t>
      </w:r>
      <w:r>
        <w:rPr>
          <w:rFonts w:hint="eastAsia"/>
          <w:sz w:val="28"/>
          <w:szCs w:val="28"/>
          <w:highlight w:val="yellow"/>
        </w:rPr>
        <w:t>9</w:t>
      </w:r>
      <w:r>
        <w:rPr>
          <w:sz w:val="28"/>
          <w:szCs w:val="28"/>
          <w:highlight w:val="yellow"/>
        </w:rPr>
        <w:t>.0</w:t>
      </w:r>
      <w:r>
        <w:rPr>
          <w:rFonts w:hint="eastAsia"/>
          <w:sz w:val="28"/>
          <w:szCs w:val="28"/>
          <w:highlight w:val="yellow"/>
        </w:rPr>
        <w:t>万元</w:t>
      </w:r>
      <w:r>
        <w:rPr>
          <w:rFonts w:hint="eastAsia"/>
          <w:sz w:val="28"/>
          <w:szCs w:val="28"/>
        </w:rPr>
        <w:t>（不含税），投标总价（不含税）低于最高限价方为有效报价；</w:t>
      </w:r>
    </w:p>
    <w:p w:rsidR="00672D06" w:rsidRDefault="005E7BD8">
      <w:pPr>
        <w:ind w:left="280" w:hangingChars="100" w:hanging="280"/>
        <w:jc w:val="left"/>
        <w:rPr>
          <w:sz w:val="28"/>
          <w:szCs w:val="28"/>
        </w:rPr>
      </w:pPr>
      <w:r>
        <w:rPr>
          <w:sz w:val="28"/>
          <w:szCs w:val="28"/>
        </w:rPr>
        <w:t>6</w:t>
      </w:r>
      <w:r>
        <w:rPr>
          <w:rFonts w:hint="eastAsia"/>
          <w:sz w:val="28"/>
          <w:szCs w:val="28"/>
        </w:rPr>
        <w:t>、投标单位按照附表二的报价表填报好后，用信封密封并加盖公章后交送招标工作人员；</w:t>
      </w:r>
    </w:p>
    <w:p w:rsidR="00672D06" w:rsidRDefault="005E7BD8">
      <w:pPr>
        <w:rPr>
          <w:sz w:val="28"/>
          <w:szCs w:val="28"/>
        </w:rPr>
      </w:pPr>
      <w:r>
        <w:rPr>
          <w:rFonts w:hint="eastAsia"/>
          <w:sz w:val="28"/>
          <w:szCs w:val="28"/>
        </w:rPr>
        <w:t>三、评审及定标方法：</w:t>
      </w:r>
    </w:p>
    <w:p w:rsidR="00672D06" w:rsidRDefault="005E7BD8">
      <w:pPr>
        <w:ind w:firstLineChars="200" w:firstLine="560"/>
        <w:rPr>
          <w:rFonts w:ascii="宋体" w:hAnsi="宋体"/>
          <w:sz w:val="28"/>
          <w:szCs w:val="28"/>
        </w:rPr>
      </w:pPr>
      <w:r>
        <w:rPr>
          <w:sz w:val="28"/>
          <w:szCs w:val="28"/>
        </w:rPr>
        <w:lastRenderedPageBreak/>
        <w:t>1</w:t>
      </w:r>
      <w:r>
        <w:rPr>
          <w:rFonts w:hint="eastAsia"/>
          <w:sz w:val="28"/>
          <w:szCs w:val="28"/>
        </w:rPr>
        <w:t>、本次邀请招标采用</w:t>
      </w:r>
      <w:r>
        <w:rPr>
          <w:rFonts w:hint="eastAsia"/>
          <w:b/>
          <w:bCs/>
          <w:sz w:val="28"/>
          <w:szCs w:val="28"/>
        </w:rPr>
        <w:t>最低评标价法，</w:t>
      </w:r>
      <w:r>
        <w:rPr>
          <w:rFonts w:ascii="宋体" w:hAnsi="宋体" w:hint="eastAsia"/>
          <w:sz w:val="28"/>
          <w:szCs w:val="28"/>
        </w:rPr>
        <w:t>投标人按照附表二《</w:t>
      </w:r>
      <w:r>
        <w:rPr>
          <w:rFonts w:hint="eastAsia"/>
          <w:sz w:val="28"/>
          <w:szCs w:val="28"/>
        </w:rPr>
        <w:t>梅丰水电站</w:t>
      </w:r>
      <w:r>
        <w:rPr>
          <w:sz w:val="28"/>
          <w:szCs w:val="28"/>
        </w:rPr>
        <w:t>A</w:t>
      </w:r>
      <w:r>
        <w:rPr>
          <w:rFonts w:hint="eastAsia"/>
          <w:sz w:val="28"/>
          <w:szCs w:val="28"/>
        </w:rPr>
        <w:t>站</w:t>
      </w:r>
      <w:r>
        <w:rPr>
          <w:rFonts w:hint="eastAsia"/>
          <w:sz w:val="28"/>
          <w:szCs w:val="28"/>
        </w:rPr>
        <w:t>检修项目报价表</w:t>
      </w:r>
      <w:r>
        <w:rPr>
          <w:rFonts w:ascii="宋体" w:hAnsi="宋体" w:hint="eastAsia"/>
          <w:sz w:val="28"/>
          <w:szCs w:val="28"/>
        </w:rPr>
        <w:t>》填报，</w:t>
      </w:r>
      <w:r>
        <w:rPr>
          <w:rFonts w:hint="eastAsia"/>
          <w:sz w:val="28"/>
          <w:szCs w:val="28"/>
        </w:rPr>
        <w:t>在满足招标文件实质性要求前提下</w:t>
      </w:r>
      <w:r>
        <w:rPr>
          <w:rFonts w:ascii="宋体" w:hAnsi="宋体" w:cs="宋体" w:hint="eastAsia"/>
          <w:sz w:val="28"/>
          <w:szCs w:val="28"/>
          <w:shd w:val="clear" w:color="auto" w:fill="FFFFFF"/>
        </w:rPr>
        <w:t>，</w:t>
      </w:r>
      <w:r>
        <w:rPr>
          <w:rFonts w:ascii="Arial" w:hAnsi="Arial" w:cs="Arial" w:hint="eastAsia"/>
          <w:sz w:val="28"/>
          <w:szCs w:val="28"/>
          <w:shd w:val="clear" w:color="auto" w:fill="FFFFFF"/>
        </w:rPr>
        <w:t>按不含税报价从低到高进行排序，</w:t>
      </w:r>
      <w:r>
        <w:rPr>
          <w:rFonts w:ascii="宋体" w:hAnsi="宋体" w:cs="宋体" w:hint="eastAsia"/>
          <w:sz w:val="28"/>
          <w:szCs w:val="28"/>
          <w:shd w:val="clear" w:color="auto" w:fill="FFFFFF"/>
        </w:rPr>
        <w:t>最低报价</w:t>
      </w:r>
      <w:r>
        <w:rPr>
          <w:rFonts w:ascii="Arial" w:hAnsi="Arial" w:cs="Arial" w:hint="eastAsia"/>
          <w:sz w:val="28"/>
          <w:szCs w:val="28"/>
          <w:shd w:val="clear" w:color="auto" w:fill="FFFFFF"/>
        </w:rPr>
        <w:t>（不含税）</w:t>
      </w:r>
      <w:r>
        <w:rPr>
          <w:rFonts w:ascii="宋体" w:hAnsi="宋体" w:cs="宋体" w:hint="eastAsia"/>
          <w:sz w:val="28"/>
          <w:szCs w:val="28"/>
          <w:shd w:val="clear" w:color="auto" w:fill="FFFFFF"/>
        </w:rPr>
        <w:t>的投标人</w:t>
      </w:r>
      <w:r>
        <w:rPr>
          <w:rFonts w:ascii="Arial" w:hAnsi="Arial" w:cs="Arial" w:hint="eastAsia"/>
          <w:sz w:val="28"/>
          <w:szCs w:val="28"/>
          <w:shd w:val="clear" w:color="auto" w:fill="FFFFFF"/>
        </w:rPr>
        <w:t>得分最高，以此类推，</w:t>
      </w:r>
      <w:r>
        <w:rPr>
          <w:rFonts w:ascii="宋体" w:hAnsi="宋体" w:hint="eastAsia"/>
          <w:sz w:val="28"/>
          <w:szCs w:val="28"/>
        </w:rPr>
        <w:t>投标总价（不含税）最低者</w:t>
      </w:r>
      <w:r>
        <w:rPr>
          <w:rFonts w:ascii="宋体" w:hAnsi="宋体" w:cs="宋体" w:hint="eastAsia"/>
          <w:sz w:val="28"/>
          <w:szCs w:val="28"/>
          <w:shd w:val="clear" w:color="auto" w:fill="FFFFFF"/>
        </w:rPr>
        <w:t>作为</w:t>
      </w:r>
      <w:r>
        <w:rPr>
          <w:rFonts w:ascii="Arial" w:hAnsi="Arial" w:cs="Arial" w:hint="eastAsia"/>
          <w:sz w:val="28"/>
          <w:szCs w:val="28"/>
          <w:shd w:val="clear" w:color="auto" w:fill="FFFFFF"/>
        </w:rPr>
        <w:t>第一</w:t>
      </w:r>
      <w:r>
        <w:rPr>
          <w:rFonts w:ascii="宋体" w:hAnsi="宋体" w:cs="宋体" w:hint="eastAsia"/>
          <w:sz w:val="28"/>
          <w:szCs w:val="28"/>
          <w:shd w:val="clear" w:color="auto" w:fill="FFFFFF"/>
        </w:rPr>
        <w:t>中标候选</w:t>
      </w:r>
      <w:r>
        <w:rPr>
          <w:rFonts w:ascii="Arial" w:hAnsi="Arial" w:cs="Arial" w:hint="eastAsia"/>
          <w:sz w:val="28"/>
          <w:szCs w:val="28"/>
          <w:shd w:val="clear" w:color="auto" w:fill="FFFFFF"/>
        </w:rPr>
        <w:t>人，</w:t>
      </w:r>
      <w:r>
        <w:rPr>
          <w:rFonts w:ascii="宋体" w:hAnsi="宋体" w:cs="宋体" w:hint="eastAsia"/>
          <w:sz w:val="28"/>
          <w:szCs w:val="28"/>
        </w:rPr>
        <w:t>报价相同者，抽签决定中标候选人的排序</w:t>
      </w:r>
      <w:r>
        <w:rPr>
          <w:rFonts w:ascii="宋体" w:hAnsi="宋体" w:hint="eastAsia"/>
          <w:sz w:val="28"/>
          <w:szCs w:val="28"/>
        </w:rPr>
        <w:t>。表中的报价，按照：各类单价报价×数量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w:t>
      </w:r>
      <w:r>
        <w:rPr>
          <w:rFonts w:ascii="宋体" w:hAnsi="宋体" w:hint="eastAsia"/>
          <w:sz w:val="28"/>
          <w:szCs w:val="28"/>
        </w:rPr>
        <w:t>；</w:t>
      </w:r>
    </w:p>
    <w:p w:rsidR="00672D06" w:rsidRDefault="005E7BD8">
      <w:pPr>
        <w:ind w:firstLineChars="200" w:firstLine="560"/>
        <w:rPr>
          <w:rFonts w:ascii="宋体"/>
          <w:sz w:val="28"/>
          <w:szCs w:val="28"/>
        </w:rPr>
      </w:pPr>
      <w:r>
        <w:rPr>
          <w:rFonts w:ascii="宋体" w:hAnsi="宋体"/>
          <w:sz w:val="28"/>
          <w:szCs w:val="28"/>
        </w:rPr>
        <w:t>2</w:t>
      </w:r>
      <w:r>
        <w:rPr>
          <w:rFonts w:ascii="宋体" w:hAnsi="宋体" w:hint="eastAsia"/>
          <w:sz w:val="28"/>
          <w:szCs w:val="28"/>
        </w:rPr>
        <w:t>、鉴于本</w:t>
      </w:r>
      <w:r>
        <w:rPr>
          <w:rFonts w:ascii="宋体" w:hAnsi="宋体" w:hint="eastAsia"/>
          <w:sz w:val="28"/>
          <w:szCs w:val="28"/>
        </w:rPr>
        <w:t>采购</w:t>
      </w:r>
      <w:r>
        <w:rPr>
          <w:rFonts w:ascii="宋体" w:hAnsi="宋体" w:hint="eastAsia"/>
          <w:sz w:val="28"/>
          <w:szCs w:val="28"/>
        </w:rPr>
        <w:t>项目时间要求紧迫，在开标及评标过程中，如若有效标不足三个，评标委员会将在有效标中进行比价或谈判。</w:t>
      </w:r>
    </w:p>
    <w:p w:rsidR="00672D06" w:rsidRDefault="005E7BD8">
      <w:pPr>
        <w:rPr>
          <w:rFonts w:ascii="宋体"/>
          <w:sz w:val="28"/>
          <w:szCs w:val="28"/>
        </w:rPr>
      </w:pPr>
      <w:r>
        <w:rPr>
          <w:rFonts w:ascii="宋体" w:hAnsi="宋体" w:hint="eastAsia"/>
          <w:sz w:val="28"/>
          <w:szCs w:val="28"/>
        </w:rPr>
        <w:t>四、合同签订及工期：</w:t>
      </w:r>
    </w:p>
    <w:p w:rsidR="00672D06" w:rsidRDefault="005E7BD8">
      <w:pPr>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672D06" w:rsidRDefault="005E7BD8">
      <w:pPr>
        <w:jc w:val="left"/>
        <w:rPr>
          <w:rFonts w:ascii="宋体"/>
          <w:sz w:val="28"/>
          <w:szCs w:val="28"/>
        </w:rPr>
      </w:pPr>
      <w:r>
        <w:rPr>
          <w:rFonts w:ascii="宋体" w:hAnsi="宋体"/>
          <w:sz w:val="28"/>
          <w:szCs w:val="28"/>
        </w:rPr>
        <w:t>2</w:t>
      </w:r>
      <w:r>
        <w:rPr>
          <w:rFonts w:ascii="宋体" w:hAnsi="宋体" w:hint="eastAsia"/>
          <w:sz w:val="28"/>
          <w:szCs w:val="28"/>
        </w:rPr>
        <w:t>、合同工期：签订合同后，</w:t>
      </w:r>
      <w:r>
        <w:rPr>
          <w:rFonts w:ascii="宋体" w:hAnsi="宋体" w:hint="eastAsia"/>
          <w:sz w:val="28"/>
          <w:szCs w:val="28"/>
          <w:highlight w:val="yellow"/>
        </w:rPr>
        <w:t>25</w:t>
      </w:r>
      <w:r>
        <w:rPr>
          <w:rFonts w:ascii="宋体" w:hAnsi="宋体" w:hint="eastAsia"/>
          <w:sz w:val="28"/>
          <w:szCs w:val="28"/>
          <w:highlight w:val="yellow"/>
        </w:rPr>
        <w:t>天内完工</w:t>
      </w:r>
      <w:r>
        <w:rPr>
          <w:rFonts w:ascii="宋体" w:hAnsi="宋体" w:hint="eastAsia"/>
          <w:sz w:val="28"/>
          <w:szCs w:val="28"/>
        </w:rPr>
        <w:t>。</w:t>
      </w:r>
      <w:r>
        <w:rPr>
          <w:rFonts w:ascii="宋体" w:hAnsi="宋体"/>
          <w:sz w:val="28"/>
          <w:szCs w:val="28"/>
        </w:rPr>
        <w:t xml:space="preserve"> </w:t>
      </w:r>
    </w:p>
    <w:p w:rsidR="00672D06" w:rsidRDefault="005E7BD8">
      <w:pPr>
        <w:jc w:val="left"/>
        <w:rPr>
          <w:rFonts w:ascii="宋体"/>
          <w:sz w:val="28"/>
          <w:szCs w:val="28"/>
        </w:rPr>
      </w:pPr>
      <w:r>
        <w:rPr>
          <w:rFonts w:ascii="宋体" w:hAnsi="宋体" w:hint="eastAsia"/>
          <w:sz w:val="28"/>
          <w:szCs w:val="28"/>
        </w:rPr>
        <w:t>五、合同费用支付及结算：</w:t>
      </w:r>
    </w:p>
    <w:p w:rsidR="00672D06" w:rsidRDefault="005E7BD8">
      <w:pPr>
        <w:jc w:val="left"/>
        <w:rPr>
          <w:rFonts w:ascii="宋体"/>
          <w:sz w:val="28"/>
          <w:szCs w:val="28"/>
        </w:rPr>
      </w:pPr>
      <w:r>
        <w:rPr>
          <w:rFonts w:ascii="宋体" w:hAnsi="宋体"/>
          <w:sz w:val="28"/>
          <w:szCs w:val="28"/>
        </w:rPr>
        <w:t>1</w:t>
      </w:r>
      <w:r>
        <w:rPr>
          <w:rFonts w:ascii="宋体" w:hAnsi="宋体" w:hint="eastAsia"/>
          <w:sz w:val="28"/>
          <w:szCs w:val="28"/>
        </w:rPr>
        <w:t>、</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w:t>
      </w:r>
      <w:r>
        <w:rPr>
          <w:rFonts w:ascii="宋体" w:hAnsi="宋体" w:hint="eastAsia"/>
          <w:sz w:val="28"/>
          <w:szCs w:val="28"/>
        </w:rPr>
        <w:t>工作日内预付</w:t>
      </w:r>
      <w:r>
        <w:rPr>
          <w:rFonts w:ascii="宋体" w:hAnsi="宋体"/>
          <w:sz w:val="28"/>
          <w:szCs w:val="28"/>
        </w:rPr>
        <w:t>30%</w:t>
      </w:r>
      <w:r>
        <w:rPr>
          <w:rFonts w:ascii="宋体" w:hAnsi="宋体" w:hint="eastAsia"/>
          <w:sz w:val="28"/>
          <w:szCs w:val="28"/>
        </w:rPr>
        <w:t>的合同款；</w:t>
      </w:r>
    </w:p>
    <w:p w:rsidR="00672D06" w:rsidRDefault="005E7BD8">
      <w:pPr>
        <w:jc w:val="left"/>
        <w:rPr>
          <w:rFonts w:ascii="宋体"/>
          <w:spacing w:val="-6"/>
          <w:sz w:val="28"/>
          <w:szCs w:val="28"/>
        </w:rPr>
      </w:pPr>
      <w:r>
        <w:rPr>
          <w:rFonts w:ascii="宋体" w:hAnsi="宋体"/>
          <w:spacing w:val="-6"/>
          <w:sz w:val="28"/>
          <w:szCs w:val="28"/>
        </w:rPr>
        <w:t>2</w:t>
      </w:r>
      <w:r>
        <w:rPr>
          <w:rFonts w:ascii="宋体" w:hAnsi="宋体" w:hint="eastAsia"/>
          <w:spacing w:val="-6"/>
          <w:sz w:val="28"/>
          <w:szCs w:val="28"/>
        </w:rPr>
        <w:t>、</w:t>
      </w:r>
      <w:r>
        <w:rPr>
          <w:rFonts w:ascii="宋体" w:hAnsi="宋体" w:hint="eastAsia"/>
          <w:spacing w:val="-6"/>
          <w:sz w:val="28"/>
          <w:szCs w:val="28"/>
        </w:rPr>
        <w:t>工程完工验收合格并结算</w:t>
      </w:r>
      <w:r>
        <w:rPr>
          <w:rFonts w:ascii="宋体" w:hAnsi="宋体" w:hint="eastAsia"/>
          <w:spacing w:val="-6"/>
          <w:sz w:val="28"/>
          <w:szCs w:val="28"/>
        </w:rPr>
        <w:t>定案</w:t>
      </w:r>
      <w:r>
        <w:rPr>
          <w:rFonts w:ascii="宋体" w:hAnsi="宋体" w:hint="eastAsia"/>
          <w:spacing w:val="-6"/>
          <w:sz w:val="28"/>
          <w:szCs w:val="28"/>
        </w:rPr>
        <w:t>后</w:t>
      </w:r>
      <w:r>
        <w:rPr>
          <w:rFonts w:ascii="宋体" w:hAnsi="宋体"/>
          <w:spacing w:val="-6"/>
          <w:sz w:val="28"/>
          <w:szCs w:val="28"/>
        </w:rPr>
        <w:t>10</w:t>
      </w:r>
      <w:r>
        <w:rPr>
          <w:rFonts w:ascii="宋体" w:hAnsi="宋体" w:hint="eastAsia"/>
          <w:spacing w:val="-6"/>
          <w:sz w:val="28"/>
          <w:szCs w:val="28"/>
        </w:rPr>
        <w:t>个工作日内支付合同结算款至</w:t>
      </w:r>
      <w:r>
        <w:rPr>
          <w:rFonts w:ascii="宋体" w:hAnsi="宋体"/>
          <w:spacing w:val="-6"/>
          <w:sz w:val="28"/>
          <w:szCs w:val="28"/>
        </w:rPr>
        <w:t>95%</w:t>
      </w:r>
      <w:r>
        <w:rPr>
          <w:rFonts w:ascii="宋体" w:hAnsi="宋体" w:hint="eastAsia"/>
          <w:spacing w:val="-6"/>
          <w:sz w:val="28"/>
          <w:szCs w:val="28"/>
        </w:rPr>
        <w:t>及履约保证金。</w:t>
      </w:r>
    </w:p>
    <w:p w:rsidR="00672D06" w:rsidRDefault="005E7BD8">
      <w:pPr>
        <w:jc w:val="left"/>
        <w:rPr>
          <w:rFonts w:ascii="宋体"/>
          <w:sz w:val="28"/>
          <w:szCs w:val="28"/>
        </w:rPr>
      </w:pPr>
      <w:r>
        <w:rPr>
          <w:rFonts w:ascii="宋体" w:hAnsi="宋体"/>
          <w:sz w:val="28"/>
          <w:szCs w:val="28"/>
        </w:rPr>
        <w:t>3</w:t>
      </w:r>
      <w:r>
        <w:rPr>
          <w:rFonts w:ascii="宋体" w:hAnsi="宋体" w:hint="eastAsia"/>
          <w:sz w:val="28"/>
          <w:szCs w:val="28"/>
        </w:rPr>
        <w:t>、</w:t>
      </w:r>
      <w:r>
        <w:rPr>
          <w:rFonts w:ascii="宋体" w:hAnsi="宋体" w:hint="eastAsia"/>
          <w:sz w:val="28"/>
          <w:szCs w:val="28"/>
        </w:rPr>
        <w:t>工程结算款的</w:t>
      </w:r>
      <w:r>
        <w:rPr>
          <w:rFonts w:ascii="宋体" w:hAnsi="宋体"/>
          <w:sz w:val="28"/>
          <w:szCs w:val="28"/>
        </w:rPr>
        <w:t>5%</w:t>
      </w:r>
      <w:r>
        <w:rPr>
          <w:rFonts w:ascii="宋体" w:hAnsi="宋体" w:hint="eastAsia"/>
          <w:sz w:val="28"/>
          <w:szCs w:val="28"/>
        </w:rPr>
        <w:t>作为质保金，本工程验收结算后一年内没有发生质量问题，次月内支付。</w:t>
      </w:r>
    </w:p>
    <w:p w:rsidR="00672D06" w:rsidRDefault="00672D06">
      <w:pPr>
        <w:jc w:val="right"/>
        <w:rPr>
          <w:rFonts w:ascii="宋体"/>
          <w:sz w:val="28"/>
          <w:szCs w:val="28"/>
        </w:rPr>
      </w:pPr>
    </w:p>
    <w:p w:rsidR="00672D06" w:rsidRDefault="00672D06">
      <w:pPr>
        <w:jc w:val="right"/>
        <w:rPr>
          <w:rFonts w:ascii="宋体"/>
          <w:sz w:val="28"/>
          <w:szCs w:val="28"/>
        </w:rPr>
      </w:pPr>
    </w:p>
    <w:p w:rsidR="00672D06" w:rsidRDefault="00672D06">
      <w:pPr>
        <w:jc w:val="right"/>
        <w:rPr>
          <w:rFonts w:ascii="宋体"/>
          <w:sz w:val="28"/>
          <w:szCs w:val="28"/>
        </w:rPr>
      </w:pPr>
    </w:p>
    <w:p w:rsidR="00672D06" w:rsidRDefault="005E7BD8">
      <w:pPr>
        <w:jc w:val="right"/>
        <w:rPr>
          <w:rFonts w:ascii="宋体"/>
          <w:sz w:val="28"/>
          <w:szCs w:val="28"/>
        </w:rPr>
      </w:pPr>
      <w:r>
        <w:rPr>
          <w:rFonts w:ascii="宋体" w:hAnsi="宋体"/>
          <w:sz w:val="28"/>
          <w:szCs w:val="28"/>
        </w:rPr>
        <w:t xml:space="preserve">                                                                         </w:t>
      </w:r>
    </w:p>
    <w:p w:rsidR="00672D06" w:rsidRDefault="005E7BD8">
      <w:pPr>
        <w:jc w:val="center"/>
        <w:rPr>
          <w:rFonts w:ascii="宋体"/>
          <w:sz w:val="28"/>
          <w:szCs w:val="28"/>
        </w:rPr>
      </w:pPr>
      <w:r>
        <w:rPr>
          <w:sz w:val="28"/>
          <w:szCs w:val="28"/>
        </w:rPr>
        <w:t xml:space="preserve">                                           </w:t>
      </w:r>
      <w:r>
        <w:rPr>
          <w:rFonts w:hint="eastAsia"/>
          <w:sz w:val="28"/>
          <w:szCs w:val="28"/>
        </w:rPr>
        <w:t>丰顺县梅丰水电发展有限公司</w:t>
      </w:r>
    </w:p>
    <w:p w:rsidR="00672D06" w:rsidRDefault="005E7BD8">
      <w:pPr>
        <w:wordWrap w:val="0"/>
        <w:ind w:left="2800" w:right="560" w:hangingChars="1000" w:hanging="2800"/>
        <w:jc w:val="right"/>
        <w:rPr>
          <w:rFonts w:ascii="宋体"/>
          <w:sz w:val="28"/>
          <w:szCs w:val="28"/>
        </w:rPr>
      </w:pPr>
      <w:r>
        <w:rPr>
          <w:rFonts w:ascii="宋体" w:hAnsi="宋体"/>
          <w:sz w:val="28"/>
          <w:szCs w:val="28"/>
        </w:rPr>
        <w:t xml:space="preserve">                                                2020</w:t>
      </w:r>
      <w:r>
        <w:rPr>
          <w:rFonts w:ascii="宋体" w:hAnsi="宋体" w:hint="eastAsia"/>
          <w:sz w:val="28"/>
          <w:szCs w:val="28"/>
        </w:rPr>
        <w:t>年</w:t>
      </w:r>
      <w:r>
        <w:rPr>
          <w:rFonts w:ascii="宋体" w:hAnsi="宋体" w:hint="eastAsia"/>
          <w:sz w:val="28"/>
          <w:szCs w:val="28"/>
        </w:rPr>
        <w:t>4</w:t>
      </w:r>
      <w:r>
        <w:rPr>
          <w:rFonts w:ascii="宋体" w:hAnsi="宋体" w:hint="eastAsia"/>
          <w:sz w:val="28"/>
          <w:szCs w:val="28"/>
        </w:rPr>
        <w:t>月</w:t>
      </w:r>
      <w:r>
        <w:rPr>
          <w:rFonts w:ascii="宋体" w:hAnsi="宋体" w:hint="eastAsia"/>
          <w:sz w:val="28"/>
          <w:szCs w:val="28"/>
        </w:rPr>
        <w:t>13</w:t>
      </w:r>
      <w:r>
        <w:rPr>
          <w:rFonts w:ascii="宋体" w:hAnsi="宋体" w:hint="eastAsia"/>
          <w:sz w:val="28"/>
          <w:szCs w:val="28"/>
        </w:rPr>
        <w:t>日</w:t>
      </w:r>
    </w:p>
    <w:p w:rsidR="00672D06" w:rsidRDefault="00672D06">
      <w:pPr>
        <w:ind w:left="2800" w:right="560" w:hangingChars="1000" w:hanging="2800"/>
        <w:jc w:val="right"/>
        <w:rPr>
          <w:rFonts w:ascii="宋体"/>
          <w:sz w:val="28"/>
          <w:szCs w:val="28"/>
        </w:rPr>
      </w:pPr>
    </w:p>
    <w:p w:rsidR="00672D06" w:rsidRDefault="00672D06">
      <w:pPr>
        <w:ind w:right="1680"/>
        <w:rPr>
          <w:rFonts w:ascii="宋体"/>
          <w:sz w:val="28"/>
          <w:szCs w:val="28"/>
        </w:rPr>
      </w:pPr>
    </w:p>
    <w:p w:rsidR="00672D06" w:rsidRDefault="00672D06">
      <w:pPr>
        <w:ind w:right="1680"/>
        <w:rPr>
          <w:rFonts w:ascii="宋体"/>
          <w:sz w:val="28"/>
          <w:szCs w:val="28"/>
        </w:rPr>
      </w:pPr>
    </w:p>
    <w:p w:rsidR="00672D06" w:rsidRDefault="00672D06">
      <w:pPr>
        <w:ind w:right="1680"/>
        <w:rPr>
          <w:rFonts w:ascii="宋体"/>
          <w:sz w:val="28"/>
          <w:szCs w:val="28"/>
        </w:rPr>
      </w:pPr>
    </w:p>
    <w:p w:rsidR="00672D06" w:rsidRDefault="005E7BD8">
      <w:pPr>
        <w:spacing w:line="360" w:lineRule="auto"/>
        <w:rPr>
          <w:rFonts w:ascii="宋体" w:cs="仿宋_GB2312"/>
          <w:b/>
          <w:bCs/>
          <w:sz w:val="32"/>
          <w:szCs w:val="32"/>
        </w:rPr>
      </w:pPr>
      <w:r>
        <w:rPr>
          <w:rFonts w:ascii="宋体" w:hAnsi="宋体" w:cs="仿宋_GB2312" w:hint="eastAsia"/>
          <w:b/>
          <w:bCs/>
          <w:sz w:val="32"/>
          <w:szCs w:val="32"/>
        </w:rPr>
        <w:t>附件一：梅丰水电站</w:t>
      </w:r>
      <w:r>
        <w:rPr>
          <w:rFonts w:ascii="宋体" w:hAnsi="宋体" w:cs="仿宋_GB2312"/>
          <w:b/>
          <w:bCs/>
          <w:sz w:val="32"/>
          <w:szCs w:val="32"/>
        </w:rPr>
        <w:t>A</w:t>
      </w:r>
      <w:r>
        <w:rPr>
          <w:rFonts w:ascii="宋体" w:hAnsi="宋体" w:cs="仿宋_GB2312" w:hint="eastAsia"/>
          <w:b/>
          <w:bCs/>
          <w:sz w:val="32"/>
          <w:szCs w:val="32"/>
        </w:rPr>
        <w:t>站</w:t>
      </w:r>
      <w:r>
        <w:rPr>
          <w:rFonts w:ascii="宋体" w:hAnsi="宋体" w:cs="仿宋_GB2312" w:hint="eastAsia"/>
          <w:b/>
          <w:bCs/>
          <w:sz w:val="32"/>
          <w:szCs w:val="32"/>
        </w:rPr>
        <w:t>检修项目需求</w:t>
      </w:r>
    </w:p>
    <w:p w:rsidR="00672D06" w:rsidRDefault="005E7BD8">
      <w:pPr>
        <w:spacing w:line="360" w:lineRule="auto"/>
        <w:rPr>
          <w:rFonts w:ascii="宋体"/>
          <w:b/>
          <w:sz w:val="24"/>
          <w:szCs w:val="24"/>
        </w:rPr>
      </w:pPr>
      <w:r>
        <w:rPr>
          <w:rFonts w:ascii="宋体" w:hAnsi="宋体" w:hint="eastAsia"/>
          <w:b/>
          <w:sz w:val="24"/>
          <w:szCs w:val="24"/>
        </w:rPr>
        <w:t>一、项目背景及存在问题：</w:t>
      </w:r>
    </w:p>
    <w:p w:rsidR="00672D06" w:rsidRDefault="005E7BD8">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hAnsi="宋体"/>
          <w:b/>
          <w:sz w:val="24"/>
          <w:szCs w:val="24"/>
        </w:rPr>
        <w:t>1#</w:t>
      </w:r>
      <w:r>
        <w:rPr>
          <w:rFonts w:ascii="宋体" w:hAnsi="宋体" w:hint="eastAsia"/>
          <w:b/>
          <w:sz w:val="24"/>
          <w:szCs w:val="24"/>
        </w:rPr>
        <w:t>机组转子高压顶起三通阀窜油窜气</w:t>
      </w:r>
      <w:r>
        <w:rPr>
          <w:rFonts w:ascii="宋体" w:hAnsi="宋体" w:hint="eastAsia"/>
          <w:sz w:val="24"/>
          <w:szCs w:val="24"/>
        </w:rPr>
        <w:t>。机组停机制动时压缩空气窜入高压油泵、机组开机前顶转子时高压油（工作油压：</w:t>
      </w:r>
      <w:r>
        <w:rPr>
          <w:rFonts w:ascii="宋体" w:hAnsi="宋体"/>
          <w:sz w:val="24"/>
          <w:szCs w:val="24"/>
        </w:rPr>
        <w:t>8.5Mpa</w:t>
      </w:r>
      <w:r>
        <w:rPr>
          <w:rFonts w:ascii="宋体" w:hAnsi="宋体" w:hint="eastAsia"/>
          <w:sz w:val="24"/>
          <w:szCs w:val="24"/>
        </w:rPr>
        <w:t>）窜入制动管路（工作油压：</w:t>
      </w:r>
      <w:r>
        <w:rPr>
          <w:rFonts w:ascii="宋体" w:hAnsi="宋体"/>
          <w:sz w:val="24"/>
          <w:szCs w:val="24"/>
        </w:rPr>
        <w:t>0.8Mpa</w:t>
      </w:r>
      <w:r>
        <w:rPr>
          <w:rFonts w:ascii="宋体" w:hAnsi="宋体" w:hint="eastAsia"/>
          <w:sz w:val="24"/>
          <w:szCs w:val="24"/>
        </w:rPr>
        <w:t>）及低压阀组。</w:t>
      </w:r>
    </w:p>
    <w:p w:rsidR="00672D06" w:rsidRDefault="005E7BD8">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w:t>
      </w:r>
      <w:r>
        <w:rPr>
          <w:rFonts w:ascii="宋体" w:hAnsi="宋体"/>
          <w:b/>
          <w:sz w:val="24"/>
          <w:szCs w:val="24"/>
        </w:rPr>
        <w:t>1#</w:t>
      </w:r>
      <w:r>
        <w:rPr>
          <w:rFonts w:ascii="宋体" w:hAnsi="宋体" w:hint="eastAsia"/>
          <w:b/>
          <w:sz w:val="24"/>
          <w:szCs w:val="24"/>
        </w:rPr>
        <w:t>、</w:t>
      </w:r>
      <w:r>
        <w:rPr>
          <w:rFonts w:ascii="宋体" w:hAnsi="宋体"/>
          <w:b/>
          <w:sz w:val="24"/>
          <w:szCs w:val="24"/>
        </w:rPr>
        <w:t>2#</w:t>
      </w:r>
      <w:r>
        <w:rPr>
          <w:rFonts w:ascii="宋体" w:hAnsi="宋体" w:hint="eastAsia"/>
          <w:b/>
          <w:sz w:val="24"/>
          <w:szCs w:val="24"/>
        </w:rPr>
        <w:t>蝴蝶阀锁定装置不能正常工作。</w:t>
      </w:r>
      <w:r>
        <w:rPr>
          <w:rFonts w:ascii="宋体" w:hAnsi="宋体" w:hint="eastAsia"/>
          <w:sz w:val="24"/>
          <w:szCs w:val="24"/>
        </w:rPr>
        <w:t>因原厂配套的锁定装置的制造缺陷，蝴蝶阀锁定装置自投运以来不能正常工作。机组运行时如果关闭主供油阀，则蝴蝶阀会慢慢回关，如果保持开启主供油阀，则因主接力器窜油，造成油压装置油泵频繁启动。</w:t>
      </w:r>
    </w:p>
    <w:p w:rsidR="00672D06" w:rsidRDefault="005E7BD8">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w:t>
      </w:r>
      <w:r>
        <w:rPr>
          <w:rFonts w:ascii="宋体" w:hAnsi="宋体"/>
          <w:b/>
          <w:sz w:val="24"/>
          <w:szCs w:val="24"/>
        </w:rPr>
        <w:t>1#</w:t>
      </w:r>
      <w:r>
        <w:rPr>
          <w:rFonts w:ascii="宋体" w:hAnsi="宋体" w:hint="eastAsia"/>
          <w:b/>
          <w:sz w:val="24"/>
          <w:szCs w:val="24"/>
        </w:rPr>
        <w:t>、</w:t>
      </w:r>
      <w:r>
        <w:rPr>
          <w:rFonts w:ascii="宋体" w:hAnsi="宋体"/>
          <w:b/>
          <w:sz w:val="24"/>
          <w:szCs w:val="24"/>
        </w:rPr>
        <w:t>2#</w:t>
      </w:r>
      <w:r>
        <w:rPr>
          <w:rFonts w:ascii="宋体" w:hAnsi="宋体" w:hint="eastAsia"/>
          <w:b/>
          <w:sz w:val="24"/>
          <w:szCs w:val="24"/>
        </w:rPr>
        <w:t>机组测温制动柜内阀门数量多，安装方式杂乱，易造成误操作。</w:t>
      </w:r>
      <w:r>
        <w:rPr>
          <w:rFonts w:ascii="宋体" w:hAnsi="宋体"/>
          <w:sz w:val="24"/>
          <w:szCs w:val="24"/>
        </w:rPr>
        <w:t>1#</w:t>
      </w:r>
      <w:r>
        <w:rPr>
          <w:rFonts w:ascii="宋体" w:hAnsi="宋体" w:hint="eastAsia"/>
          <w:sz w:val="24"/>
          <w:szCs w:val="24"/>
        </w:rPr>
        <w:t>、</w:t>
      </w:r>
      <w:r>
        <w:rPr>
          <w:rFonts w:ascii="宋体" w:hAnsi="宋体"/>
          <w:sz w:val="24"/>
          <w:szCs w:val="24"/>
        </w:rPr>
        <w:t>2#</w:t>
      </w:r>
      <w:r>
        <w:rPr>
          <w:rFonts w:ascii="宋体" w:hAnsi="宋体" w:hint="eastAsia"/>
          <w:sz w:val="24"/>
          <w:szCs w:val="24"/>
        </w:rPr>
        <w:t>机组测温制动柜内阀门数量多，柜内阀门安装方式杂乱，机组制动时电磁阀长时间带电，自动制动电磁阀已损坏。多年前已未执行自动制动程序，停机时均手动制动，但因制动柜内阀门数量过多，造成运行人员操作困难。</w:t>
      </w:r>
    </w:p>
    <w:p w:rsidR="00672D06" w:rsidRDefault="005E7BD8">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w:t>
      </w:r>
      <w:r>
        <w:rPr>
          <w:rFonts w:ascii="宋体" w:hAnsi="宋体"/>
          <w:b/>
          <w:sz w:val="24"/>
          <w:szCs w:val="24"/>
        </w:rPr>
        <w:t>2#</w:t>
      </w:r>
      <w:r>
        <w:rPr>
          <w:rFonts w:ascii="宋体" w:hAnsi="宋体" w:hint="eastAsia"/>
          <w:b/>
          <w:sz w:val="24"/>
          <w:szCs w:val="24"/>
        </w:rPr>
        <w:t>机组四台制动器检修，增加行程开关、配线</w:t>
      </w:r>
      <w:r>
        <w:rPr>
          <w:rFonts w:ascii="宋体" w:hAnsi="宋体" w:hint="eastAsia"/>
          <w:b/>
          <w:sz w:val="24"/>
          <w:szCs w:val="24"/>
        </w:rPr>
        <w:t>。</w:t>
      </w:r>
    </w:p>
    <w:p w:rsidR="00672D06" w:rsidRDefault="005E7BD8">
      <w:pPr>
        <w:spacing w:line="360" w:lineRule="auto"/>
        <w:ind w:leftChars="114" w:left="959" w:hangingChars="300" w:hanging="720"/>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w:t>
      </w:r>
      <w:r>
        <w:rPr>
          <w:rFonts w:ascii="宋体" w:hAnsi="宋体"/>
          <w:b/>
          <w:sz w:val="24"/>
          <w:szCs w:val="24"/>
        </w:rPr>
        <w:t>2#</w:t>
      </w:r>
      <w:r>
        <w:rPr>
          <w:rFonts w:ascii="宋体" w:hAnsi="宋体" w:hint="eastAsia"/>
          <w:b/>
          <w:sz w:val="24"/>
          <w:szCs w:val="24"/>
        </w:rPr>
        <w:t>机组水导轴承温度偏高处理。</w:t>
      </w:r>
      <w:r>
        <w:rPr>
          <w:rFonts w:ascii="宋体" w:hAnsi="宋体"/>
          <w:sz w:val="24"/>
          <w:szCs w:val="24"/>
        </w:rPr>
        <w:t>2#</w:t>
      </w:r>
      <w:r>
        <w:rPr>
          <w:rFonts w:ascii="宋体" w:hAnsi="宋体" w:hint="eastAsia"/>
          <w:sz w:val="24"/>
          <w:szCs w:val="24"/>
        </w:rPr>
        <w:t>机组</w:t>
      </w:r>
      <w:r>
        <w:rPr>
          <w:rFonts w:ascii="宋体" w:hAnsi="宋体"/>
          <w:sz w:val="24"/>
          <w:szCs w:val="24"/>
        </w:rPr>
        <w:t>2016</w:t>
      </w:r>
      <w:r>
        <w:rPr>
          <w:rFonts w:ascii="宋体" w:hAnsi="宋体" w:hint="eastAsia"/>
          <w:sz w:val="24"/>
          <w:szCs w:val="24"/>
        </w:rPr>
        <w:t>年</w:t>
      </w:r>
      <w:r>
        <w:rPr>
          <w:rFonts w:ascii="宋体" w:hAnsi="宋体"/>
          <w:sz w:val="24"/>
          <w:szCs w:val="24"/>
        </w:rPr>
        <w:t>3</w:t>
      </w:r>
      <w:r>
        <w:rPr>
          <w:rFonts w:ascii="宋体" w:hAnsi="宋体" w:hint="eastAsia"/>
          <w:sz w:val="24"/>
          <w:szCs w:val="24"/>
        </w:rPr>
        <w:t>月完成大修，</w:t>
      </w:r>
      <w:r>
        <w:rPr>
          <w:rFonts w:ascii="宋体" w:hAnsi="宋体"/>
          <w:sz w:val="24"/>
          <w:szCs w:val="24"/>
        </w:rPr>
        <w:t>4</w:t>
      </w:r>
      <w:r>
        <w:rPr>
          <w:rFonts w:ascii="宋体" w:hAnsi="宋体" w:hint="eastAsia"/>
          <w:sz w:val="24"/>
          <w:szCs w:val="24"/>
        </w:rPr>
        <w:t>月水导瓦运行温度为</w:t>
      </w:r>
      <w:r>
        <w:rPr>
          <w:rFonts w:ascii="宋体" w:hAnsi="宋体"/>
          <w:sz w:val="24"/>
          <w:szCs w:val="24"/>
        </w:rPr>
        <w:t>42</w:t>
      </w:r>
      <w:r>
        <w:rPr>
          <w:rFonts w:ascii="宋体" w:hAnsi="宋体" w:hint="eastAsia"/>
          <w:sz w:val="24"/>
          <w:szCs w:val="24"/>
        </w:rPr>
        <w:t>℃，</w:t>
      </w:r>
      <w:r>
        <w:rPr>
          <w:rFonts w:ascii="宋体" w:hAnsi="宋体"/>
          <w:sz w:val="24"/>
          <w:szCs w:val="24"/>
        </w:rPr>
        <w:t>6</w:t>
      </w:r>
      <w:r>
        <w:rPr>
          <w:rFonts w:ascii="宋体" w:hAnsi="宋体" w:hint="eastAsia"/>
          <w:sz w:val="24"/>
          <w:szCs w:val="24"/>
        </w:rPr>
        <w:t>月份运行温度</w:t>
      </w:r>
      <w:r>
        <w:rPr>
          <w:rFonts w:ascii="宋体" w:hAnsi="宋体"/>
          <w:sz w:val="24"/>
          <w:szCs w:val="24"/>
        </w:rPr>
        <w:t>47</w:t>
      </w:r>
      <w:r>
        <w:rPr>
          <w:rFonts w:ascii="宋体" w:hAnsi="宋体" w:hint="eastAsia"/>
          <w:sz w:val="24"/>
          <w:szCs w:val="24"/>
        </w:rPr>
        <w:t>℃，</w:t>
      </w:r>
      <w:r>
        <w:rPr>
          <w:rFonts w:ascii="宋体" w:hAnsi="宋体"/>
          <w:sz w:val="24"/>
          <w:szCs w:val="24"/>
        </w:rPr>
        <w:t>2019</w:t>
      </w:r>
      <w:r>
        <w:rPr>
          <w:rFonts w:ascii="宋体" w:hAnsi="宋体" w:hint="eastAsia"/>
          <w:sz w:val="24"/>
          <w:szCs w:val="24"/>
        </w:rPr>
        <w:t>年</w:t>
      </w:r>
      <w:r>
        <w:rPr>
          <w:rFonts w:ascii="宋体" w:hAnsi="宋体"/>
          <w:sz w:val="24"/>
          <w:szCs w:val="24"/>
        </w:rPr>
        <w:t>8</w:t>
      </w:r>
      <w:r>
        <w:rPr>
          <w:rFonts w:ascii="宋体" w:hAnsi="宋体" w:hint="eastAsia"/>
          <w:sz w:val="24"/>
          <w:szCs w:val="24"/>
        </w:rPr>
        <w:t>月</w:t>
      </w:r>
      <w:r>
        <w:rPr>
          <w:rFonts w:ascii="宋体" w:hAnsi="宋体"/>
          <w:sz w:val="24"/>
          <w:szCs w:val="24"/>
        </w:rPr>
        <w:t>51</w:t>
      </w:r>
      <w:r>
        <w:rPr>
          <w:rFonts w:ascii="宋体" w:hAnsi="宋体" w:hint="eastAsia"/>
          <w:sz w:val="24"/>
          <w:szCs w:val="24"/>
        </w:rPr>
        <w:t>℃，</w:t>
      </w:r>
      <w:r>
        <w:rPr>
          <w:rFonts w:ascii="宋体" w:hAnsi="宋体"/>
          <w:sz w:val="24"/>
          <w:szCs w:val="24"/>
        </w:rPr>
        <w:t>2019</w:t>
      </w:r>
      <w:r>
        <w:rPr>
          <w:rFonts w:ascii="宋体" w:hAnsi="宋体" w:hint="eastAsia"/>
          <w:sz w:val="24"/>
          <w:szCs w:val="24"/>
        </w:rPr>
        <w:t>年冬季检查，用测温枪检查，运行温度达到</w:t>
      </w:r>
      <w:r>
        <w:rPr>
          <w:rFonts w:ascii="宋体" w:hAnsi="宋体"/>
          <w:sz w:val="24"/>
          <w:szCs w:val="24"/>
        </w:rPr>
        <w:t>57</w:t>
      </w:r>
      <w:r>
        <w:rPr>
          <w:rFonts w:ascii="宋体" w:hAnsi="宋体" w:hint="eastAsia"/>
          <w:sz w:val="24"/>
          <w:szCs w:val="24"/>
        </w:rPr>
        <w:t>℃。</w:t>
      </w:r>
    </w:p>
    <w:p w:rsidR="00672D06" w:rsidRDefault="005E7BD8">
      <w:pPr>
        <w:spacing w:line="360" w:lineRule="auto"/>
        <w:rPr>
          <w:rFonts w:ascii="宋体"/>
          <w:b/>
          <w:sz w:val="24"/>
          <w:szCs w:val="24"/>
        </w:rPr>
      </w:pPr>
      <w:r>
        <w:rPr>
          <w:rFonts w:ascii="宋体" w:hAnsi="宋体" w:hint="eastAsia"/>
          <w:b/>
          <w:sz w:val="24"/>
          <w:szCs w:val="24"/>
        </w:rPr>
        <w:t>二、梅丰水电站</w:t>
      </w:r>
      <w:r>
        <w:rPr>
          <w:rFonts w:ascii="宋体" w:hAnsi="宋体"/>
          <w:b/>
          <w:sz w:val="24"/>
          <w:szCs w:val="24"/>
        </w:rPr>
        <w:t>A</w:t>
      </w:r>
      <w:r>
        <w:rPr>
          <w:rFonts w:ascii="宋体" w:hAnsi="宋体" w:hint="eastAsia"/>
          <w:b/>
          <w:sz w:val="24"/>
          <w:szCs w:val="24"/>
        </w:rPr>
        <w:t>站</w:t>
      </w:r>
      <w:r>
        <w:rPr>
          <w:rFonts w:ascii="宋体" w:hAnsi="宋体" w:hint="eastAsia"/>
          <w:b/>
          <w:sz w:val="24"/>
          <w:szCs w:val="24"/>
        </w:rPr>
        <w:t>检修项目需求</w:t>
      </w:r>
    </w:p>
    <w:p w:rsidR="00672D06" w:rsidRDefault="005E7BD8">
      <w:pPr>
        <w:spacing w:line="360" w:lineRule="auto"/>
        <w:rPr>
          <w:rFonts w:ascii="宋体"/>
          <w:b/>
          <w:sz w:val="24"/>
          <w:szCs w:val="24"/>
        </w:rPr>
      </w:pPr>
      <w:r>
        <w:rPr>
          <w:rFonts w:ascii="宋体" w:hAnsi="宋体"/>
          <w:b/>
          <w:sz w:val="24"/>
          <w:szCs w:val="24"/>
        </w:rPr>
        <w:t>1</w:t>
      </w:r>
      <w:r>
        <w:rPr>
          <w:rFonts w:ascii="宋体" w:hAnsi="宋体" w:hint="eastAsia"/>
          <w:b/>
          <w:sz w:val="24"/>
          <w:szCs w:val="24"/>
        </w:rPr>
        <w:t>．组织需求</w:t>
      </w:r>
    </w:p>
    <w:p w:rsidR="00672D06" w:rsidRDefault="005E7BD8">
      <w:pPr>
        <w:spacing w:line="360" w:lineRule="auto"/>
        <w:ind w:firstLineChars="200" w:firstLine="480"/>
        <w:rPr>
          <w:rFonts w:ascii="宋体"/>
          <w:sz w:val="24"/>
          <w:szCs w:val="24"/>
        </w:rPr>
      </w:pPr>
      <w:r>
        <w:rPr>
          <w:rFonts w:ascii="宋体" w:hAnsi="宋体"/>
          <w:sz w:val="24"/>
          <w:szCs w:val="24"/>
        </w:rPr>
        <w:t xml:space="preserve">1.1 </w:t>
      </w:r>
      <w:r>
        <w:rPr>
          <w:rFonts w:ascii="宋体" w:hAnsi="宋体" w:hint="eastAsia"/>
          <w:sz w:val="24"/>
          <w:szCs w:val="24"/>
        </w:rPr>
        <w:t>认真执行《水工机械设备的运行规程》与《水工机械设备的检修规程》。</w:t>
      </w:r>
    </w:p>
    <w:p w:rsidR="00672D06" w:rsidRDefault="005E7BD8">
      <w:pPr>
        <w:spacing w:line="360" w:lineRule="auto"/>
        <w:ind w:firstLineChars="200" w:firstLine="480"/>
        <w:rPr>
          <w:rFonts w:ascii="宋体"/>
          <w:sz w:val="24"/>
          <w:szCs w:val="24"/>
        </w:rPr>
      </w:pPr>
      <w:r>
        <w:rPr>
          <w:rFonts w:ascii="宋体" w:hAnsi="宋体"/>
          <w:sz w:val="24"/>
          <w:szCs w:val="24"/>
        </w:rPr>
        <w:t xml:space="preserve">1.2 </w:t>
      </w:r>
      <w:r>
        <w:rPr>
          <w:rFonts w:ascii="宋体" w:hAnsi="宋体" w:hint="eastAsia"/>
          <w:sz w:val="24"/>
          <w:szCs w:val="24"/>
        </w:rPr>
        <w:t>梅丰水电站</w:t>
      </w:r>
      <w:r>
        <w:rPr>
          <w:rFonts w:ascii="宋体" w:hAnsi="宋体"/>
          <w:sz w:val="24"/>
          <w:szCs w:val="24"/>
        </w:rPr>
        <w:t>A</w:t>
      </w:r>
      <w:r>
        <w:rPr>
          <w:rFonts w:ascii="宋体" w:hAnsi="宋体" w:hint="eastAsia"/>
          <w:sz w:val="24"/>
          <w:szCs w:val="24"/>
        </w:rPr>
        <w:t>厂负责施工质量监护及协调相关工作。</w:t>
      </w:r>
    </w:p>
    <w:p w:rsidR="00672D06" w:rsidRDefault="005E7BD8">
      <w:pPr>
        <w:spacing w:line="360" w:lineRule="auto"/>
        <w:ind w:firstLineChars="200" w:firstLine="480"/>
        <w:rPr>
          <w:rFonts w:ascii="宋体"/>
          <w:sz w:val="24"/>
          <w:szCs w:val="24"/>
        </w:rPr>
      </w:pPr>
      <w:r>
        <w:rPr>
          <w:rFonts w:ascii="宋体" w:hAnsi="宋体"/>
          <w:sz w:val="24"/>
          <w:szCs w:val="24"/>
        </w:rPr>
        <w:t xml:space="preserve">1.3 </w:t>
      </w:r>
      <w:r>
        <w:rPr>
          <w:rFonts w:ascii="宋体" w:hAnsi="宋体" w:hint="eastAsia"/>
          <w:sz w:val="24"/>
          <w:szCs w:val="24"/>
        </w:rPr>
        <w:t>严格按有关《安全生产条例》施工，特殊工种需持证上岗。</w:t>
      </w:r>
    </w:p>
    <w:p w:rsidR="00672D06" w:rsidRDefault="005E7BD8">
      <w:pPr>
        <w:spacing w:line="360" w:lineRule="auto"/>
        <w:ind w:firstLineChars="200" w:firstLine="480"/>
        <w:rPr>
          <w:rFonts w:ascii="宋体"/>
          <w:sz w:val="24"/>
          <w:szCs w:val="24"/>
        </w:rPr>
      </w:pPr>
      <w:r>
        <w:rPr>
          <w:rFonts w:ascii="宋体" w:hAnsi="宋体"/>
          <w:sz w:val="24"/>
          <w:szCs w:val="24"/>
        </w:rPr>
        <w:t xml:space="preserve">1.4 </w:t>
      </w:r>
      <w:r>
        <w:rPr>
          <w:rFonts w:ascii="宋体" w:hAnsi="宋体" w:hint="eastAsia"/>
          <w:sz w:val="24"/>
          <w:szCs w:val="24"/>
        </w:rPr>
        <w:t>注重质量、提高质量意识，上下工序按要求进行。</w:t>
      </w:r>
    </w:p>
    <w:p w:rsidR="00672D06" w:rsidRDefault="005E7BD8">
      <w:pPr>
        <w:spacing w:line="360" w:lineRule="auto"/>
        <w:rPr>
          <w:rFonts w:ascii="宋体"/>
          <w:sz w:val="24"/>
          <w:szCs w:val="24"/>
        </w:rPr>
      </w:pPr>
      <w:r>
        <w:rPr>
          <w:rFonts w:ascii="宋体" w:hAnsi="宋体"/>
          <w:b/>
          <w:sz w:val="24"/>
          <w:szCs w:val="24"/>
        </w:rPr>
        <w:t>2</w:t>
      </w:r>
      <w:r>
        <w:rPr>
          <w:rFonts w:ascii="宋体" w:hAnsi="宋体" w:hint="eastAsia"/>
          <w:b/>
          <w:sz w:val="24"/>
          <w:szCs w:val="24"/>
        </w:rPr>
        <w:t>．安全需求</w:t>
      </w:r>
    </w:p>
    <w:p w:rsidR="00672D06" w:rsidRDefault="005E7BD8">
      <w:pPr>
        <w:spacing w:line="360" w:lineRule="auto"/>
        <w:ind w:firstLineChars="200" w:firstLine="480"/>
        <w:rPr>
          <w:rFonts w:ascii="宋体"/>
          <w:sz w:val="24"/>
          <w:szCs w:val="24"/>
        </w:rPr>
      </w:pPr>
      <w:r>
        <w:rPr>
          <w:rFonts w:ascii="宋体" w:hAnsi="宋体"/>
          <w:sz w:val="24"/>
          <w:szCs w:val="24"/>
        </w:rPr>
        <w:t xml:space="preserve">2.1 </w:t>
      </w:r>
      <w:r>
        <w:rPr>
          <w:rFonts w:ascii="宋体" w:hAnsi="宋体" w:hint="eastAsia"/>
          <w:sz w:val="24"/>
          <w:szCs w:val="24"/>
        </w:rPr>
        <w:t>施工现场照明良好。</w:t>
      </w:r>
    </w:p>
    <w:p w:rsidR="00672D06" w:rsidRDefault="005E7BD8">
      <w:pPr>
        <w:spacing w:line="360" w:lineRule="auto"/>
        <w:ind w:firstLineChars="200" w:firstLine="480"/>
        <w:rPr>
          <w:rFonts w:ascii="宋体"/>
          <w:sz w:val="24"/>
          <w:szCs w:val="24"/>
        </w:rPr>
      </w:pPr>
      <w:r>
        <w:rPr>
          <w:rFonts w:ascii="宋体" w:hAnsi="宋体"/>
          <w:sz w:val="24"/>
          <w:szCs w:val="24"/>
        </w:rPr>
        <w:t xml:space="preserve">2.2 </w:t>
      </w:r>
      <w:r>
        <w:rPr>
          <w:rFonts w:ascii="宋体" w:hAnsi="宋体" w:hint="eastAsia"/>
          <w:sz w:val="24"/>
          <w:szCs w:val="24"/>
        </w:rPr>
        <w:t>防止高空坠落。</w:t>
      </w:r>
    </w:p>
    <w:p w:rsidR="00672D06" w:rsidRDefault="005E7BD8">
      <w:pPr>
        <w:spacing w:line="360" w:lineRule="auto"/>
        <w:ind w:firstLineChars="200" w:firstLine="480"/>
        <w:rPr>
          <w:rFonts w:ascii="宋体"/>
          <w:sz w:val="24"/>
          <w:szCs w:val="24"/>
        </w:rPr>
      </w:pPr>
      <w:r>
        <w:rPr>
          <w:rFonts w:ascii="宋体" w:hAnsi="宋体"/>
          <w:sz w:val="24"/>
          <w:szCs w:val="24"/>
        </w:rPr>
        <w:t xml:space="preserve">2.3 </w:t>
      </w:r>
      <w:r>
        <w:rPr>
          <w:rFonts w:ascii="宋体" w:hAnsi="宋体" w:hint="eastAsia"/>
          <w:sz w:val="24"/>
          <w:szCs w:val="24"/>
        </w:rPr>
        <w:t>操作人员的劳保护具应配备齐全，特殊工种作业人员要持证上岗。</w:t>
      </w:r>
    </w:p>
    <w:p w:rsidR="00672D06" w:rsidRDefault="005E7BD8">
      <w:pPr>
        <w:spacing w:line="360" w:lineRule="auto"/>
        <w:ind w:firstLineChars="200" w:firstLine="480"/>
        <w:rPr>
          <w:rFonts w:ascii="宋体"/>
          <w:sz w:val="24"/>
          <w:szCs w:val="24"/>
        </w:rPr>
      </w:pPr>
      <w:r>
        <w:rPr>
          <w:rFonts w:ascii="宋体" w:hAnsi="宋体"/>
          <w:sz w:val="24"/>
          <w:szCs w:val="24"/>
        </w:rPr>
        <w:lastRenderedPageBreak/>
        <w:t xml:space="preserve">2.4 </w:t>
      </w:r>
      <w:r>
        <w:rPr>
          <w:rFonts w:ascii="宋体" w:hAnsi="宋体" w:hint="eastAsia"/>
          <w:sz w:val="24"/>
          <w:szCs w:val="24"/>
        </w:rPr>
        <w:t>施工现场用电要规范，主要电源要有漏电或过载保护装置。</w:t>
      </w:r>
    </w:p>
    <w:p w:rsidR="00672D06" w:rsidRDefault="005E7BD8">
      <w:pPr>
        <w:spacing w:line="360" w:lineRule="auto"/>
        <w:rPr>
          <w:rFonts w:ascii="宋体"/>
          <w:b/>
          <w:sz w:val="24"/>
          <w:szCs w:val="24"/>
        </w:rPr>
      </w:pPr>
      <w:r>
        <w:rPr>
          <w:rFonts w:ascii="宋体" w:hAnsi="宋体"/>
          <w:b/>
          <w:sz w:val="24"/>
          <w:szCs w:val="24"/>
        </w:rPr>
        <w:t>3</w:t>
      </w:r>
      <w:r>
        <w:rPr>
          <w:rFonts w:ascii="宋体" w:hAnsi="宋体" w:hint="eastAsia"/>
          <w:b/>
          <w:sz w:val="24"/>
          <w:szCs w:val="24"/>
        </w:rPr>
        <w:t>．技术需求</w:t>
      </w:r>
    </w:p>
    <w:p w:rsidR="00672D06" w:rsidRDefault="005E7BD8">
      <w:pPr>
        <w:spacing w:line="360" w:lineRule="auto"/>
        <w:ind w:left="1200" w:hangingChars="500" w:hanging="1200"/>
        <w:rPr>
          <w:rFonts w:ascii="宋体"/>
          <w:sz w:val="24"/>
          <w:szCs w:val="24"/>
        </w:rPr>
      </w:pPr>
      <w:r>
        <w:rPr>
          <w:rFonts w:ascii="宋体" w:hAnsi="宋体"/>
          <w:sz w:val="24"/>
          <w:szCs w:val="24"/>
        </w:rPr>
        <w:t xml:space="preserve">    3.1  1#</w:t>
      </w:r>
      <w:r>
        <w:rPr>
          <w:rFonts w:ascii="宋体" w:hAnsi="宋体" w:hint="eastAsia"/>
          <w:sz w:val="24"/>
          <w:szCs w:val="24"/>
        </w:rPr>
        <w:t>机组转子高压顶起三通阀组改造，需要采购与原阀门相同规格的高压三通阀门（非标准阀门）；如果不能采购相同的阀门，则需要对三通阀门、法兰、管路进行相应改造，采用替代的高压阀门完成原阀门的工作要求。</w:t>
      </w:r>
    </w:p>
    <w:p w:rsidR="00672D06" w:rsidRDefault="005E7BD8">
      <w:pPr>
        <w:spacing w:line="360" w:lineRule="auto"/>
        <w:ind w:left="1200" w:hangingChars="500" w:hanging="1200"/>
        <w:rPr>
          <w:rFonts w:ascii="宋体"/>
          <w:sz w:val="24"/>
          <w:szCs w:val="24"/>
        </w:rPr>
      </w:pPr>
      <w:r>
        <w:rPr>
          <w:rFonts w:ascii="宋体" w:hAnsi="宋体"/>
          <w:sz w:val="24"/>
          <w:szCs w:val="24"/>
        </w:rPr>
        <w:t xml:space="preserve">    3.2  1#</w:t>
      </w:r>
      <w:r>
        <w:rPr>
          <w:rFonts w:ascii="宋体" w:hAnsi="宋体" w:hint="eastAsia"/>
          <w:sz w:val="24"/>
          <w:szCs w:val="24"/>
        </w:rPr>
        <w:t>、</w:t>
      </w:r>
      <w:r>
        <w:rPr>
          <w:rFonts w:ascii="宋体" w:hAnsi="宋体"/>
          <w:sz w:val="24"/>
          <w:szCs w:val="24"/>
        </w:rPr>
        <w:t>2#</w:t>
      </w:r>
      <w:r>
        <w:rPr>
          <w:rFonts w:ascii="宋体" w:hAnsi="宋体" w:hint="eastAsia"/>
          <w:sz w:val="24"/>
          <w:szCs w:val="24"/>
        </w:rPr>
        <w:t>机组锁定装置改造，增加高压三通阀组，改造锁定油缸、维修锁定板。</w:t>
      </w:r>
    </w:p>
    <w:p w:rsidR="00672D06" w:rsidRDefault="005E7BD8">
      <w:pPr>
        <w:spacing w:line="360" w:lineRule="auto"/>
        <w:ind w:leftChars="114" w:left="1199" w:hangingChars="400" w:hanging="960"/>
        <w:rPr>
          <w:rFonts w:ascii="宋体"/>
          <w:sz w:val="24"/>
          <w:szCs w:val="24"/>
        </w:rPr>
      </w:pPr>
      <w:r>
        <w:rPr>
          <w:rFonts w:ascii="宋体" w:hAnsi="宋体"/>
          <w:sz w:val="24"/>
          <w:szCs w:val="24"/>
        </w:rPr>
        <w:t xml:space="preserve">  3.3</w:t>
      </w:r>
      <w:r>
        <w:rPr>
          <w:rFonts w:ascii="宋体" w:hAnsi="宋体"/>
          <w:sz w:val="24"/>
          <w:szCs w:val="24"/>
        </w:rPr>
        <w:t xml:space="preserve">  1#</w:t>
      </w:r>
      <w:r>
        <w:rPr>
          <w:rFonts w:ascii="宋体" w:hAnsi="宋体" w:hint="eastAsia"/>
          <w:sz w:val="24"/>
          <w:szCs w:val="24"/>
        </w:rPr>
        <w:t>、</w:t>
      </w:r>
      <w:r>
        <w:rPr>
          <w:rFonts w:ascii="宋体" w:hAnsi="宋体"/>
          <w:sz w:val="24"/>
          <w:szCs w:val="24"/>
        </w:rPr>
        <w:t>2#</w:t>
      </w:r>
      <w:r>
        <w:rPr>
          <w:rFonts w:ascii="宋体" w:hAnsi="宋体" w:hint="eastAsia"/>
          <w:sz w:val="24"/>
          <w:szCs w:val="24"/>
        </w:rPr>
        <w:t>机组制动操作阀门、管路改造，需对阀组进行改造，简化操作方式，避免误操作，确保生产安全。</w:t>
      </w:r>
    </w:p>
    <w:p w:rsidR="00672D06" w:rsidRDefault="005E7BD8">
      <w:pPr>
        <w:spacing w:line="360" w:lineRule="auto"/>
        <w:ind w:leftChars="114" w:left="1199" w:hangingChars="400" w:hanging="960"/>
        <w:rPr>
          <w:rFonts w:ascii="宋体"/>
          <w:sz w:val="24"/>
          <w:szCs w:val="24"/>
        </w:rPr>
      </w:pPr>
      <w:r>
        <w:rPr>
          <w:rFonts w:ascii="宋体" w:hAnsi="宋体"/>
          <w:sz w:val="24"/>
          <w:szCs w:val="24"/>
        </w:rPr>
        <w:t xml:space="preserve">  3.4  2#</w:t>
      </w:r>
      <w:r>
        <w:rPr>
          <w:rFonts w:ascii="宋体" w:hAnsi="宋体" w:hint="eastAsia"/>
          <w:sz w:val="24"/>
          <w:szCs w:val="24"/>
        </w:rPr>
        <w:t>机组四台制动器检修，增加行程开关、配线。</w:t>
      </w:r>
    </w:p>
    <w:p w:rsidR="00672D06" w:rsidRDefault="005E7BD8">
      <w:pPr>
        <w:spacing w:line="360" w:lineRule="auto"/>
        <w:ind w:leftChars="114" w:left="1199" w:hangingChars="400" w:hanging="960"/>
        <w:rPr>
          <w:rFonts w:ascii="宋体"/>
          <w:sz w:val="24"/>
          <w:szCs w:val="24"/>
        </w:rPr>
      </w:pPr>
      <w:r>
        <w:rPr>
          <w:rFonts w:ascii="宋体" w:hAnsi="宋体"/>
          <w:sz w:val="24"/>
          <w:szCs w:val="24"/>
        </w:rPr>
        <w:t xml:space="preserve">  3.5  2#</w:t>
      </w:r>
      <w:r>
        <w:rPr>
          <w:rFonts w:ascii="宋体" w:hAnsi="宋体" w:hint="eastAsia"/>
          <w:sz w:val="24"/>
          <w:szCs w:val="24"/>
        </w:rPr>
        <w:t>机组水导轴承温度偏高处理，投标单位应检测、查找出问题根源，需将水导瓦拆出检查并彻底解决水导瓦温度逐年升高的原因。</w:t>
      </w:r>
    </w:p>
    <w:p w:rsidR="00672D06" w:rsidRDefault="005E7BD8">
      <w:pPr>
        <w:spacing w:line="360" w:lineRule="auto"/>
        <w:ind w:leftChars="114" w:left="1199" w:hangingChars="400" w:hanging="960"/>
        <w:rPr>
          <w:rFonts w:ascii="宋体"/>
          <w:sz w:val="24"/>
          <w:szCs w:val="24"/>
        </w:rPr>
      </w:pPr>
      <w:r>
        <w:rPr>
          <w:rFonts w:ascii="宋体" w:hAnsi="宋体"/>
          <w:sz w:val="24"/>
          <w:szCs w:val="24"/>
        </w:rPr>
        <w:t xml:space="preserve">  3.6  </w:t>
      </w:r>
      <w:r>
        <w:rPr>
          <w:rFonts w:ascii="宋体" w:hAnsi="宋体" w:hint="eastAsia"/>
          <w:sz w:val="24"/>
          <w:szCs w:val="24"/>
        </w:rPr>
        <w:t>以上改造完成后，应能彻底解决现有问题，达到原设计使用要求。</w:t>
      </w:r>
    </w:p>
    <w:p w:rsidR="00672D06" w:rsidRDefault="005E7BD8">
      <w:pPr>
        <w:spacing w:line="360" w:lineRule="auto"/>
        <w:rPr>
          <w:rFonts w:ascii="宋体"/>
          <w:b/>
          <w:sz w:val="24"/>
          <w:szCs w:val="24"/>
        </w:rPr>
      </w:pPr>
      <w:r>
        <w:rPr>
          <w:rFonts w:ascii="宋体" w:hAnsi="宋体" w:hint="eastAsia"/>
          <w:b/>
          <w:sz w:val="24"/>
          <w:szCs w:val="24"/>
        </w:rPr>
        <w:t>三、所供的材料配件必须是全新的材料配件，应有产品合格证等相关的配套资料；</w:t>
      </w:r>
    </w:p>
    <w:p w:rsidR="00672D06" w:rsidRDefault="005E7BD8">
      <w:pPr>
        <w:spacing w:line="360" w:lineRule="auto"/>
        <w:rPr>
          <w:rFonts w:ascii="宋体"/>
          <w:b/>
          <w:sz w:val="24"/>
          <w:szCs w:val="24"/>
        </w:rPr>
      </w:pPr>
      <w:r>
        <w:rPr>
          <w:rFonts w:ascii="宋体" w:hAnsi="宋体" w:hint="eastAsia"/>
          <w:b/>
          <w:sz w:val="24"/>
          <w:szCs w:val="24"/>
        </w:rPr>
        <w:t>四、现场勘察</w:t>
      </w:r>
      <w:r>
        <w:rPr>
          <w:rFonts w:ascii="宋体" w:hAnsi="宋体"/>
          <w:b/>
          <w:sz w:val="24"/>
          <w:szCs w:val="24"/>
        </w:rPr>
        <w:t xml:space="preserve"> </w:t>
      </w:r>
      <w:r>
        <w:rPr>
          <w:rFonts w:ascii="宋体" w:hAnsi="宋体" w:hint="eastAsia"/>
          <w:b/>
          <w:sz w:val="24"/>
          <w:szCs w:val="24"/>
        </w:rPr>
        <w:t>招标方不统一安排现场勘踏，由投标方自行安排勘踏，费用自理；</w:t>
      </w:r>
    </w:p>
    <w:p w:rsidR="00672D06" w:rsidRDefault="005E7BD8">
      <w:pPr>
        <w:spacing w:line="360" w:lineRule="auto"/>
        <w:rPr>
          <w:rFonts w:ascii="宋体"/>
          <w:b/>
          <w:sz w:val="24"/>
          <w:szCs w:val="24"/>
        </w:rPr>
      </w:pPr>
      <w:r>
        <w:rPr>
          <w:rFonts w:ascii="宋体" w:hAnsi="宋体" w:hint="eastAsia"/>
          <w:b/>
          <w:sz w:val="24"/>
          <w:szCs w:val="24"/>
        </w:rPr>
        <w:t>五、现场勘察联系人：梁志山</w:t>
      </w:r>
      <w:r>
        <w:rPr>
          <w:rFonts w:ascii="宋体" w:hAnsi="宋体"/>
          <w:b/>
          <w:sz w:val="24"/>
          <w:szCs w:val="24"/>
        </w:rPr>
        <w:t>13823825130</w:t>
      </w: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672D06">
      <w:pPr>
        <w:spacing w:line="360" w:lineRule="auto"/>
        <w:contextualSpacing/>
        <w:jc w:val="left"/>
        <w:rPr>
          <w:rFonts w:ascii="仿宋_GB2312" w:eastAsia="仿宋_GB2312" w:hAnsi="仿宋_GB2312" w:cs="仿宋_GB2312"/>
          <w:sz w:val="24"/>
          <w:lang w:val="zh-CN"/>
        </w:rPr>
      </w:pPr>
    </w:p>
    <w:p w:rsidR="00672D06" w:rsidRDefault="005E7BD8">
      <w:pPr>
        <w:jc w:val="left"/>
        <w:rPr>
          <w:rFonts w:ascii="宋体"/>
          <w:b/>
          <w:sz w:val="28"/>
          <w:szCs w:val="28"/>
        </w:rPr>
      </w:pPr>
      <w:r>
        <w:rPr>
          <w:rFonts w:ascii="宋体" w:hAnsi="宋体" w:hint="eastAsia"/>
          <w:b/>
          <w:sz w:val="28"/>
          <w:szCs w:val="28"/>
        </w:rPr>
        <w:t>附件二：梅丰水电站</w:t>
      </w:r>
      <w:r>
        <w:rPr>
          <w:rFonts w:ascii="宋体" w:hAnsi="宋体"/>
          <w:b/>
          <w:sz w:val="28"/>
          <w:szCs w:val="28"/>
        </w:rPr>
        <w:t>A</w:t>
      </w:r>
      <w:r>
        <w:rPr>
          <w:rFonts w:ascii="宋体" w:hAnsi="宋体" w:hint="eastAsia"/>
          <w:b/>
          <w:sz w:val="28"/>
          <w:szCs w:val="28"/>
        </w:rPr>
        <w:t>站</w:t>
      </w:r>
      <w:r>
        <w:rPr>
          <w:rFonts w:ascii="宋体" w:hAnsi="宋体" w:hint="eastAsia"/>
          <w:b/>
          <w:sz w:val="28"/>
          <w:szCs w:val="28"/>
        </w:rPr>
        <w:t xml:space="preserve">检修项目报价表　　　　　　　　　　　　　　　　　　　　　　　　　　　　　　　　　　　　　　　　　　　</w:t>
      </w:r>
    </w:p>
    <w:p w:rsidR="00672D06" w:rsidRDefault="005E7BD8">
      <w:pPr>
        <w:widowControl/>
        <w:spacing w:line="360" w:lineRule="auto"/>
        <w:jc w:val="right"/>
        <w:rPr>
          <w:rFonts w:ascii="宋体"/>
          <w:b/>
          <w:sz w:val="28"/>
          <w:szCs w:val="28"/>
        </w:rPr>
      </w:pPr>
      <w:r>
        <w:rPr>
          <w:rFonts w:ascii="宋体" w:hAnsi="宋体" w:hint="eastAsia"/>
          <w:b/>
          <w:sz w:val="28"/>
          <w:szCs w:val="28"/>
        </w:rPr>
        <w:t>单位：人民币</w:t>
      </w:r>
      <w:r>
        <w:rPr>
          <w:rFonts w:ascii="宋体" w:hAnsi="宋体" w:hint="eastAsia"/>
          <w:b/>
          <w:sz w:val="28"/>
          <w:szCs w:val="28"/>
        </w:rPr>
        <w:t xml:space="preserve">  </w:t>
      </w:r>
      <w:r>
        <w:rPr>
          <w:rFonts w:ascii="宋体" w:hAnsi="宋体" w:hint="eastAsia"/>
          <w:b/>
          <w:sz w:val="28"/>
          <w:szCs w:val="28"/>
        </w:rPr>
        <w:t>元（不含税）</w:t>
      </w:r>
    </w:p>
    <w:tbl>
      <w:tblPr>
        <w:tblW w:w="109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968"/>
        <w:gridCol w:w="720"/>
        <w:gridCol w:w="720"/>
        <w:gridCol w:w="900"/>
        <w:gridCol w:w="972"/>
        <w:gridCol w:w="720"/>
      </w:tblGrid>
      <w:tr w:rsidR="00672D06">
        <w:trPr>
          <w:trHeight w:val="567"/>
        </w:trPr>
        <w:tc>
          <w:tcPr>
            <w:tcW w:w="1260" w:type="dxa"/>
            <w:vAlign w:val="center"/>
          </w:tcPr>
          <w:p w:rsidR="00672D06" w:rsidRDefault="005E7BD8">
            <w:pPr>
              <w:jc w:val="center"/>
              <w:rPr>
                <w:rFonts w:ascii="宋体"/>
                <w:sz w:val="24"/>
                <w:szCs w:val="24"/>
              </w:rPr>
            </w:pPr>
            <w:r>
              <w:rPr>
                <w:rFonts w:ascii="宋体" w:hAnsi="宋体" w:hint="eastAsia"/>
                <w:sz w:val="24"/>
                <w:szCs w:val="24"/>
              </w:rPr>
              <w:t>费用名称</w:t>
            </w:r>
          </w:p>
        </w:tc>
        <w:tc>
          <w:tcPr>
            <w:tcW w:w="720" w:type="dxa"/>
            <w:vAlign w:val="center"/>
          </w:tcPr>
          <w:p w:rsidR="00672D06" w:rsidRDefault="005E7BD8">
            <w:pPr>
              <w:jc w:val="center"/>
              <w:rPr>
                <w:rFonts w:ascii="宋体"/>
                <w:sz w:val="24"/>
                <w:szCs w:val="24"/>
              </w:rPr>
            </w:pPr>
            <w:r>
              <w:rPr>
                <w:rFonts w:ascii="宋体" w:hAnsi="宋体" w:hint="eastAsia"/>
                <w:sz w:val="24"/>
                <w:szCs w:val="24"/>
              </w:rPr>
              <w:t>序号</w:t>
            </w:r>
          </w:p>
        </w:tc>
        <w:tc>
          <w:tcPr>
            <w:tcW w:w="4968" w:type="dxa"/>
            <w:vAlign w:val="center"/>
          </w:tcPr>
          <w:p w:rsidR="00672D06" w:rsidRDefault="005E7BD8">
            <w:pPr>
              <w:jc w:val="center"/>
              <w:rPr>
                <w:rFonts w:ascii="宋体"/>
                <w:sz w:val="24"/>
                <w:szCs w:val="24"/>
              </w:rPr>
            </w:pPr>
            <w:r>
              <w:rPr>
                <w:rFonts w:ascii="宋体" w:hAnsi="宋体" w:hint="eastAsia"/>
                <w:sz w:val="24"/>
                <w:szCs w:val="24"/>
              </w:rPr>
              <w:t>内容</w:t>
            </w:r>
          </w:p>
        </w:tc>
        <w:tc>
          <w:tcPr>
            <w:tcW w:w="720" w:type="dxa"/>
            <w:vAlign w:val="center"/>
          </w:tcPr>
          <w:p w:rsidR="00672D06" w:rsidRDefault="005E7BD8">
            <w:pPr>
              <w:jc w:val="center"/>
              <w:rPr>
                <w:rFonts w:ascii="宋体"/>
                <w:sz w:val="24"/>
                <w:szCs w:val="24"/>
              </w:rPr>
            </w:pPr>
            <w:r>
              <w:rPr>
                <w:rFonts w:ascii="宋体" w:hAnsi="宋体" w:hint="eastAsia"/>
                <w:sz w:val="24"/>
                <w:szCs w:val="24"/>
              </w:rPr>
              <w:t>单位</w:t>
            </w:r>
          </w:p>
        </w:tc>
        <w:tc>
          <w:tcPr>
            <w:tcW w:w="720" w:type="dxa"/>
            <w:vAlign w:val="center"/>
          </w:tcPr>
          <w:p w:rsidR="00672D06" w:rsidRDefault="005E7BD8">
            <w:pPr>
              <w:jc w:val="center"/>
              <w:rPr>
                <w:rFonts w:ascii="宋体"/>
                <w:sz w:val="24"/>
                <w:szCs w:val="24"/>
              </w:rPr>
            </w:pPr>
            <w:r>
              <w:rPr>
                <w:rFonts w:ascii="宋体" w:hAnsi="宋体" w:hint="eastAsia"/>
                <w:sz w:val="24"/>
                <w:szCs w:val="24"/>
              </w:rPr>
              <w:t>数量</w:t>
            </w:r>
          </w:p>
        </w:tc>
        <w:tc>
          <w:tcPr>
            <w:tcW w:w="900" w:type="dxa"/>
            <w:vAlign w:val="center"/>
          </w:tcPr>
          <w:p w:rsidR="00672D06" w:rsidRDefault="005E7BD8">
            <w:pPr>
              <w:jc w:val="center"/>
              <w:rPr>
                <w:rFonts w:ascii="宋体"/>
                <w:sz w:val="24"/>
                <w:szCs w:val="24"/>
              </w:rPr>
            </w:pPr>
            <w:r>
              <w:rPr>
                <w:rFonts w:ascii="宋体" w:hAnsi="宋体" w:hint="eastAsia"/>
                <w:sz w:val="24"/>
                <w:szCs w:val="24"/>
              </w:rPr>
              <w:t>单价（元）</w:t>
            </w:r>
          </w:p>
        </w:tc>
        <w:tc>
          <w:tcPr>
            <w:tcW w:w="972" w:type="dxa"/>
            <w:vAlign w:val="center"/>
          </w:tcPr>
          <w:p w:rsidR="00672D06" w:rsidRDefault="005E7BD8">
            <w:pPr>
              <w:jc w:val="center"/>
              <w:rPr>
                <w:rFonts w:ascii="宋体"/>
                <w:sz w:val="24"/>
                <w:szCs w:val="24"/>
              </w:rPr>
            </w:pPr>
            <w:r>
              <w:rPr>
                <w:rFonts w:ascii="宋体" w:hAnsi="宋体" w:hint="eastAsia"/>
                <w:sz w:val="24"/>
                <w:szCs w:val="24"/>
              </w:rPr>
              <w:t>合计（元）</w:t>
            </w:r>
          </w:p>
        </w:tc>
        <w:tc>
          <w:tcPr>
            <w:tcW w:w="720" w:type="dxa"/>
            <w:vAlign w:val="center"/>
          </w:tcPr>
          <w:p w:rsidR="00672D06" w:rsidRDefault="005E7BD8">
            <w:pPr>
              <w:jc w:val="center"/>
              <w:rPr>
                <w:rFonts w:ascii="宋体"/>
                <w:sz w:val="24"/>
                <w:szCs w:val="24"/>
              </w:rPr>
            </w:pPr>
            <w:r>
              <w:rPr>
                <w:rFonts w:ascii="宋体" w:hAnsi="宋体" w:hint="eastAsia"/>
                <w:sz w:val="24"/>
                <w:szCs w:val="24"/>
              </w:rPr>
              <w:t>备注</w:t>
            </w:r>
          </w:p>
        </w:tc>
      </w:tr>
      <w:tr w:rsidR="00672D06">
        <w:trPr>
          <w:trHeight w:val="567"/>
        </w:trPr>
        <w:tc>
          <w:tcPr>
            <w:tcW w:w="1260" w:type="dxa"/>
            <w:vMerge w:val="restart"/>
            <w:vAlign w:val="center"/>
          </w:tcPr>
          <w:p w:rsidR="00672D06" w:rsidRDefault="005E7BD8">
            <w:pPr>
              <w:jc w:val="center"/>
              <w:rPr>
                <w:rFonts w:ascii="宋体"/>
                <w:sz w:val="24"/>
                <w:szCs w:val="24"/>
              </w:rPr>
            </w:pPr>
            <w:r>
              <w:rPr>
                <w:rFonts w:ascii="宋体" w:hAnsi="宋体" w:hint="eastAsia"/>
                <w:sz w:val="24"/>
                <w:szCs w:val="24"/>
              </w:rPr>
              <w:t>改造费</w:t>
            </w:r>
          </w:p>
        </w:tc>
        <w:tc>
          <w:tcPr>
            <w:tcW w:w="720" w:type="dxa"/>
            <w:vAlign w:val="center"/>
          </w:tcPr>
          <w:p w:rsidR="00672D06" w:rsidRDefault="005E7BD8">
            <w:pPr>
              <w:jc w:val="center"/>
              <w:rPr>
                <w:rFonts w:ascii="宋体" w:hAnsi="宋体"/>
                <w:sz w:val="24"/>
                <w:szCs w:val="24"/>
              </w:rPr>
            </w:pPr>
            <w:r>
              <w:rPr>
                <w:rFonts w:ascii="宋体" w:hAnsi="宋体"/>
                <w:sz w:val="24"/>
                <w:szCs w:val="24"/>
              </w:rPr>
              <w:t>1</w:t>
            </w:r>
          </w:p>
        </w:tc>
        <w:tc>
          <w:tcPr>
            <w:tcW w:w="4968" w:type="dxa"/>
            <w:vAlign w:val="center"/>
          </w:tcPr>
          <w:p w:rsidR="00672D06" w:rsidRDefault="005E7BD8">
            <w:pPr>
              <w:jc w:val="center"/>
              <w:rPr>
                <w:rFonts w:ascii="宋体"/>
                <w:sz w:val="24"/>
                <w:szCs w:val="24"/>
              </w:rPr>
            </w:pPr>
            <w:r>
              <w:rPr>
                <w:rFonts w:ascii="宋体" w:hAnsi="宋体"/>
                <w:sz w:val="24"/>
                <w:szCs w:val="24"/>
              </w:rPr>
              <w:t>1#</w:t>
            </w:r>
            <w:r>
              <w:rPr>
                <w:rFonts w:ascii="宋体" w:hAnsi="宋体" w:hint="eastAsia"/>
                <w:sz w:val="24"/>
                <w:szCs w:val="24"/>
              </w:rPr>
              <w:t>机组转子高压顶起三通阀组改造</w:t>
            </w:r>
          </w:p>
        </w:tc>
        <w:tc>
          <w:tcPr>
            <w:tcW w:w="720" w:type="dxa"/>
            <w:vAlign w:val="center"/>
          </w:tcPr>
          <w:p w:rsidR="00672D06" w:rsidRDefault="005E7BD8">
            <w:pPr>
              <w:jc w:val="center"/>
              <w:rPr>
                <w:rFonts w:ascii="宋体"/>
                <w:sz w:val="24"/>
                <w:szCs w:val="24"/>
              </w:rPr>
            </w:pPr>
            <w:r>
              <w:rPr>
                <w:rFonts w:ascii="宋体" w:hint="eastAsia"/>
                <w:sz w:val="24"/>
                <w:szCs w:val="24"/>
              </w:rPr>
              <w:t>项</w:t>
            </w:r>
          </w:p>
        </w:tc>
        <w:tc>
          <w:tcPr>
            <w:tcW w:w="720" w:type="dxa"/>
            <w:vAlign w:val="center"/>
          </w:tcPr>
          <w:p w:rsidR="00672D06" w:rsidRDefault="005E7BD8">
            <w:pPr>
              <w:jc w:val="center"/>
              <w:rPr>
                <w:rFonts w:ascii="宋体"/>
                <w:sz w:val="24"/>
                <w:szCs w:val="24"/>
              </w:rPr>
            </w:pPr>
            <w:r>
              <w:rPr>
                <w:rFonts w:ascii="宋体"/>
                <w:sz w:val="24"/>
                <w:szCs w:val="24"/>
              </w:rPr>
              <w:t>1</w:t>
            </w:r>
          </w:p>
        </w:tc>
        <w:tc>
          <w:tcPr>
            <w:tcW w:w="900" w:type="dxa"/>
            <w:vAlign w:val="center"/>
          </w:tcPr>
          <w:p w:rsidR="00672D06" w:rsidRDefault="00672D06">
            <w:pPr>
              <w:jc w:val="center"/>
              <w:rPr>
                <w:rFonts w:ascii="宋体"/>
                <w:sz w:val="24"/>
                <w:szCs w:val="24"/>
              </w:rPr>
            </w:pPr>
          </w:p>
        </w:tc>
        <w:tc>
          <w:tcPr>
            <w:tcW w:w="972" w:type="dxa"/>
            <w:vAlign w:val="center"/>
          </w:tcPr>
          <w:p w:rsidR="00672D06" w:rsidRDefault="00672D06">
            <w:pPr>
              <w:jc w:val="center"/>
              <w:rPr>
                <w:rFonts w:ascii="宋体"/>
                <w:sz w:val="24"/>
                <w:szCs w:val="24"/>
              </w:rPr>
            </w:pPr>
          </w:p>
        </w:tc>
        <w:tc>
          <w:tcPr>
            <w:tcW w:w="720" w:type="dxa"/>
            <w:vAlign w:val="center"/>
          </w:tcPr>
          <w:p w:rsidR="00672D06" w:rsidRDefault="00672D06">
            <w:pPr>
              <w:jc w:val="center"/>
              <w:rPr>
                <w:rFonts w:ascii="宋体"/>
                <w:sz w:val="24"/>
                <w:szCs w:val="24"/>
              </w:rPr>
            </w:pPr>
          </w:p>
        </w:tc>
      </w:tr>
      <w:tr w:rsidR="00672D06">
        <w:trPr>
          <w:trHeight w:val="567"/>
        </w:trPr>
        <w:tc>
          <w:tcPr>
            <w:tcW w:w="1260" w:type="dxa"/>
            <w:vMerge/>
            <w:vAlign w:val="center"/>
          </w:tcPr>
          <w:p w:rsidR="00672D06" w:rsidRDefault="00672D06">
            <w:pPr>
              <w:jc w:val="center"/>
              <w:rPr>
                <w:rFonts w:ascii="宋体"/>
                <w:sz w:val="24"/>
                <w:szCs w:val="24"/>
              </w:rPr>
            </w:pPr>
          </w:p>
        </w:tc>
        <w:tc>
          <w:tcPr>
            <w:tcW w:w="720" w:type="dxa"/>
            <w:vAlign w:val="center"/>
          </w:tcPr>
          <w:p w:rsidR="00672D06" w:rsidRDefault="005E7BD8">
            <w:pPr>
              <w:jc w:val="center"/>
              <w:rPr>
                <w:rFonts w:ascii="宋体" w:hAnsi="宋体"/>
                <w:sz w:val="24"/>
                <w:szCs w:val="24"/>
              </w:rPr>
            </w:pPr>
            <w:r>
              <w:rPr>
                <w:rFonts w:ascii="宋体" w:hAnsi="宋体"/>
                <w:sz w:val="24"/>
                <w:szCs w:val="24"/>
              </w:rPr>
              <w:t>2</w:t>
            </w:r>
          </w:p>
        </w:tc>
        <w:tc>
          <w:tcPr>
            <w:tcW w:w="4968" w:type="dxa"/>
            <w:vAlign w:val="center"/>
          </w:tcPr>
          <w:p w:rsidR="00672D06" w:rsidRDefault="005E7BD8">
            <w:pPr>
              <w:jc w:val="center"/>
              <w:rPr>
                <w:rFonts w:asci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2#</w:t>
            </w:r>
            <w:r>
              <w:rPr>
                <w:rFonts w:ascii="宋体" w:hAnsi="宋体" w:hint="eastAsia"/>
                <w:sz w:val="24"/>
                <w:szCs w:val="24"/>
              </w:rPr>
              <w:t>机组锁定装置改造</w:t>
            </w:r>
          </w:p>
        </w:tc>
        <w:tc>
          <w:tcPr>
            <w:tcW w:w="720" w:type="dxa"/>
            <w:vAlign w:val="center"/>
          </w:tcPr>
          <w:p w:rsidR="00672D06" w:rsidRDefault="005E7BD8">
            <w:pPr>
              <w:jc w:val="center"/>
              <w:rPr>
                <w:rFonts w:ascii="宋体"/>
                <w:sz w:val="24"/>
                <w:szCs w:val="24"/>
              </w:rPr>
            </w:pPr>
            <w:r>
              <w:rPr>
                <w:rFonts w:ascii="宋体" w:hint="eastAsia"/>
                <w:sz w:val="24"/>
                <w:szCs w:val="24"/>
              </w:rPr>
              <w:t>项</w:t>
            </w:r>
          </w:p>
        </w:tc>
        <w:tc>
          <w:tcPr>
            <w:tcW w:w="720" w:type="dxa"/>
            <w:vAlign w:val="center"/>
          </w:tcPr>
          <w:p w:rsidR="00672D06" w:rsidRDefault="005E7BD8">
            <w:pPr>
              <w:jc w:val="center"/>
              <w:rPr>
                <w:rFonts w:ascii="宋体"/>
                <w:sz w:val="24"/>
                <w:szCs w:val="24"/>
              </w:rPr>
            </w:pPr>
            <w:r>
              <w:rPr>
                <w:rFonts w:ascii="宋体"/>
                <w:sz w:val="24"/>
                <w:szCs w:val="24"/>
              </w:rPr>
              <w:t>1</w:t>
            </w:r>
          </w:p>
        </w:tc>
        <w:tc>
          <w:tcPr>
            <w:tcW w:w="900" w:type="dxa"/>
            <w:vAlign w:val="center"/>
          </w:tcPr>
          <w:p w:rsidR="00672D06" w:rsidRDefault="00672D06">
            <w:pPr>
              <w:jc w:val="center"/>
              <w:rPr>
                <w:rFonts w:ascii="宋体"/>
                <w:sz w:val="24"/>
                <w:szCs w:val="24"/>
              </w:rPr>
            </w:pPr>
          </w:p>
        </w:tc>
        <w:tc>
          <w:tcPr>
            <w:tcW w:w="972" w:type="dxa"/>
            <w:vAlign w:val="center"/>
          </w:tcPr>
          <w:p w:rsidR="00672D06" w:rsidRDefault="00672D06">
            <w:pPr>
              <w:jc w:val="center"/>
              <w:rPr>
                <w:rFonts w:ascii="宋体"/>
                <w:sz w:val="24"/>
                <w:szCs w:val="24"/>
              </w:rPr>
            </w:pPr>
          </w:p>
        </w:tc>
        <w:tc>
          <w:tcPr>
            <w:tcW w:w="720" w:type="dxa"/>
            <w:vAlign w:val="center"/>
          </w:tcPr>
          <w:p w:rsidR="00672D06" w:rsidRDefault="00672D06">
            <w:pPr>
              <w:jc w:val="center"/>
              <w:rPr>
                <w:rFonts w:ascii="宋体"/>
                <w:sz w:val="24"/>
                <w:szCs w:val="24"/>
              </w:rPr>
            </w:pPr>
          </w:p>
        </w:tc>
      </w:tr>
      <w:tr w:rsidR="00672D06">
        <w:trPr>
          <w:trHeight w:val="567"/>
        </w:trPr>
        <w:tc>
          <w:tcPr>
            <w:tcW w:w="1260" w:type="dxa"/>
            <w:vMerge/>
            <w:vAlign w:val="center"/>
          </w:tcPr>
          <w:p w:rsidR="00672D06" w:rsidRDefault="00672D06">
            <w:pPr>
              <w:jc w:val="center"/>
              <w:rPr>
                <w:rFonts w:ascii="宋体"/>
                <w:sz w:val="24"/>
                <w:szCs w:val="24"/>
              </w:rPr>
            </w:pPr>
          </w:p>
        </w:tc>
        <w:tc>
          <w:tcPr>
            <w:tcW w:w="720" w:type="dxa"/>
            <w:vAlign w:val="center"/>
          </w:tcPr>
          <w:p w:rsidR="00672D06" w:rsidRDefault="005E7BD8">
            <w:pPr>
              <w:jc w:val="center"/>
              <w:rPr>
                <w:rFonts w:ascii="宋体" w:hAnsi="宋体"/>
                <w:sz w:val="24"/>
                <w:szCs w:val="24"/>
              </w:rPr>
            </w:pPr>
            <w:r>
              <w:rPr>
                <w:rFonts w:ascii="宋体" w:hAnsi="宋体"/>
                <w:sz w:val="24"/>
                <w:szCs w:val="24"/>
              </w:rPr>
              <w:t>3</w:t>
            </w:r>
          </w:p>
        </w:tc>
        <w:tc>
          <w:tcPr>
            <w:tcW w:w="4968" w:type="dxa"/>
            <w:vAlign w:val="center"/>
          </w:tcPr>
          <w:p w:rsidR="00672D06" w:rsidRDefault="005E7BD8">
            <w:pPr>
              <w:jc w:val="center"/>
              <w:rPr>
                <w:rFonts w:asci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2#</w:t>
            </w:r>
            <w:r>
              <w:rPr>
                <w:rFonts w:ascii="宋体" w:hAnsi="宋体" w:hint="eastAsia"/>
                <w:sz w:val="24"/>
                <w:szCs w:val="24"/>
              </w:rPr>
              <w:t>机组制动操作阀门、管路改造</w:t>
            </w:r>
          </w:p>
        </w:tc>
        <w:tc>
          <w:tcPr>
            <w:tcW w:w="720" w:type="dxa"/>
            <w:vAlign w:val="center"/>
          </w:tcPr>
          <w:p w:rsidR="00672D06" w:rsidRDefault="005E7BD8">
            <w:pPr>
              <w:jc w:val="center"/>
              <w:rPr>
                <w:rFonts w:ascii="宋体"/>
                <w:sz w:val="24"/>
                <w:szCs w:val="24"/>
              </w:rPr>
            </w:pPr>
            <w:r>
              <w:rPr>
                <w:rFonts w:ascii="宋体" w:hint="eastAsia"/>
                <w:sz w:val="24"/>
                <w:szCs w:val="24"/>
              </w:rPr>
              <w:t>项</w:t>
            </w:r>
          </w:p>
        </w:tc>
        <w:tc>
          <w:tcPr>
            <w:tcW w:w="720" w:type="dxa"/>
            <w:vAlign w:val="center"/>
          </w:tcPr>
          <w:p w:rsidR="00672D06" w:rsidRDefault="005E7BD8">
            <w:pPr>
              <w:jc w:val="center"/>
              <w:rPr>
                <w:rFonts w:ascii="宋体"/>
                <w:sz w:val="24"/>
                <w:szCs w:val="24"/>
              </w:rPr>
            </w:pPr>
            <w:r>
              <w:rPr>
                <w:rFonts w:ascii="宋体"/>
                <w:sz w:val="24"/>
                <w:szCs w:val="24"/>
              </w:rPr>
              <w:t>1</w:t>
            </w:r>
          </w:p>
        </w:tc>
        <w:tc>
          <w:tcPr>
            <w:tcW w:w="900" w:type="dxa"/>
            <w:vAlign w:val="center"/>
          </w:tcPr>
          <w:p w:rsidR="00672D06" w:rsidRDefault="00672D06">
            <w:pPr>
              <w:jc w:val="center"/>
              <w:rPr>
                <w:rFonts w:ascii="宋体"/>
                <w:sz w:val="24"/>
                <w:szCs w:val="24"/>
              </w:rPr>
            </w:pPr>
          </w:p>
        </w:tc>
        <w:tc>
          <w:tcPr>
            <w:tcW w:w="972" w:type="dxa"/>
            <w:vAlign w:val="center"/>
          </w:tcPr>
          <w:p w:rsidR="00672D06" w:rsidRDefault="00672D06">
            <w:pPr>
              <w:jc w:val="center"/>
              <w:rPr>
                <w:rFonts w:ascii="宋体"/>
                <w:sz w:val="24"/>
                <w:szCs w:val="24"/>
              </w:rPr>
            </w:pPr>
          </w:p>
        </w:tc>
        <w:tc>
          <w:tcPr>
            <w:tcW w:w="720" w:type="dxa"/>
            <w:vAlign w:val="center"/>
          </w:tcPr>
          <w:p w:rsidR="00672D06" w:rsidRDefault="00672D06">
            <w:pPr>
              <w:jc w:val="center"/>
              <w:rPr>
                <w:rFonts w:ascii="宋体"/>
                <w:sz w:val="24"/>
                <w:szCs w:val="24"/>
              </w:rPr>
            </w:pPr>
          </w:p>
        </w:tc>
      </w:tr>
      <w:tr w:rsidR="00672D06">
        <w:trPr>
          <w:trHeight w:val="567"/>
        </w:trPr>
        <w:tc>
          <w:tcPr>
            <w:tcW w:w="1260" w:type="dxa"/>
            <w:vMerge/>
            <w:vAlign w:val="center"/>
          </w:tcPr>
          <w:p w:rsidR="00672D06" w:rsidRDefault="00672D06">
            <w:pPr>
              <w:jc w:val="center"/>
              <w:rPr>
                <w:rFonts w:ascii="宋体"/>
                <w:sz w:val="24"/>
                <w:szCs w:val="24"/>
              </w:rPr>
            </w:pPr>
          </w:p>
        </w:tc>
        <w:tc>
          <w:tcPr>
            <w:tcW w:w="720" w:type="dxa"/>
            <w:vAlign w:val="center"/>
          </w:tcPr>
          <w:p w:rsidR="00672D06" w:rsidRDefault="005E7BD8">
            <w:pPr>
              <w:jc w:val="center"/>
              <w:rPr>
                <w:rFonts w:ascii="宋体" w:hAnsi="宋体"/>
                <w:sz w:val="24"/>
                <w:szCs w:val="24"/>
              </w:rPr>
            </w:pPr>
            <w:r>
              <w:rPr>
                <w:rFonts w:ascii="宋体" w:hAnsi="宋体"/>
                <w:sz w:val="24"/>
                <w:szCs w:val="24"/>
              </w:rPr>
              <w:t>4</w:t>
            </w:r>
          </w:p>
        </w:tc>
        <w:tc>
          <w:tcPr>
            <w:tcW w:w="4968" w:type="dxa"/>
            <w:vAlign w:val="center"/>
          </w:tcPr>
          <w:p w:rsidR="00672D06" w:rsidRDefault="005E7BD8">
            <w:pPr>
              <w:jc w:val="center"/>
              <w:rPr>
                <w:rFonts w:ascii="宋体"/>
                <w:sz w:val="24"/>
                <w:szCs w:val="24"/>
              </w:rPr>
            </w:pPr>
            <w:r>
              <w:rPr>
                <w:rFonts w:ascii="宋体" w:hAnsi="宋体"/>
                <w:sz w:val="24"/>
                <w:szCs w:val="24"/>
              </w:rPr>
              <w:t>2#</w:t>
            </w:r>
            <w:r>
              <w:rPr>
                <w:rFonts w:ascii="宋体" w:hAnsi="宋体" w:hint="eastAsia"/>
                <w:sz w:val="24"/>
                <w:szCs w:val="24"/>
              </w:rPr>
              <w:t>机组四台制动器检修，增加行程开关、配线</w:t>
            </w:r>
          </w:p>
        </w:tc>
        <w:tc>
          <w:tcPr>
            <w:tcW w:w="720" w:type="dxa"/>
            <w:vAlign w:val="center"/>
          </w:tcPr>
          <w:p w:rsidR="00672D06" w:rsidRDefault="005E7BD8">
            <w:pPr>
              <w:jc w:val="center"/>
              <w:rPr>
                <w:rFonts w:ascii="宋体"/>
                <w:sz w:val="24"/>
                <w:szCs w:val="24"/>
              </w:rPr>
            </w:pPr>
            <w:r>
              <w:rPr>
                <w:rFonts w:ascii="宋体" w:hint="eastAsia"/>
                <w:sz w:val="24"/>
                <w:szCs w:val="24"/>
              </w:rPr>
              <w:t>项</w:t>
            </w:r>
          </w:p>
        </w:tc>
        <w:tc>
          <w:tcPr>
            <w:tcW w:w="720" w:type="dxa"/>
            <w:vAlign w:val="center"/>
          </w:tcPr>
          <w:p w:rsidR="00672D06" w:rsidRDefault="005E7BD8">
            <w:pPr>
              <w:jc w:val="center"/>
              <w:rPr>
                <w:rFonts w:ascii="宋体"/>
                <w:sz w:val="24"/>
                <w:szCs w:val="24"/>
              </w:rPr>
            </w:pPr>
            <w:r>
              <w:rPr>
                <w:rFonts w:ascii="宋体"/>
                <w:sz w:val="24"/>
                <w:szCs w:val="24"/>
              </w:rPr>
              <w:t>1</w:t>
            </w:r>
          </w:p>
        </w:tc>
        <w:tc>
          <w:tcPr>
            <w:tcW w:w="900" w:type="dxa"/>
            <w:vAlign w:val="center"/>
          </w:tcPr>
          <w:p w:rsidR="00672D06" w:rsidRDefault="00672D06">
            <w:pPr>
              <w:jc w:val="center"/>
              <w:rPr>
                <w:rFonts w:ascii="宋体"/>
                <w:sz w:val="24"/>
                <w:szCs w:val="24"/>
              </w:rPr>
            </w:pPr>
          </w:p>
        </w:tc>
        <w:tc>
          <w:tcPr>
            <w:tcW w:w="972" w:type="dxa"/>
            <w:vAlign w:val="center"/>
          </w:tcPr>
          <w:p w:rsidR="00672D06" w:rsidRDefault="00672D06">
            <w:pPr>
              <w:jc w:val="center"/>
              <w:rPr>
                <w:rFonts w:ascii="宋体"/>
                <w:sz w:val="24"/>
                <w:szCs w:val="24"/>
              </w:rPr>
            </w:pPr>
          </w:p>
        </w:tc>
        <w:tc>
          <w:tcPr>
            <w:tcW w:w="720" w:type="dxa"/>
            <w:vAlign w:val="center"/>
          </w:tcPr>
          <w:p w:rsidR="00672D06" w:rsidRDefault="00672D06">
            <w:pPr>
              <w:jc w:val="center"/>
              <w:rPr>
                <w:rFonts w:ascii="宋体"/>
                <w:sz w:val="24"/>
                <w:szCs w:val="24"/>
              </w:rPr>
            </w:pPr>
          </w:p>
        </w:tc>
      </w:tr>
      <w:tr w:rsidR="00672D06">
        <w:trPr>
          <w:trHeight w:val="567"/>
        </w:trPr>
        <w:tc>
          <w:tcPr>
            <w:tcW w:w="1260" w:type="dxa"/>
            <w:vMerge/>
            <w:vAlign w:val="center"/>
          </w:tcPr>
          <w:p w:rsidR="00672D06" w:rsidRDefault="00672D06">
            <w:pPr>
              <w:jc w:val="center"/>
              <w:rPr>
                <w:rFonts w:ascii="宋体"/>
                <w:sz w:val="24"/>
                <w:szCs w:val="24"/>
              </w:rPr>
            </w:pPr>
          </w:p>
        </w:tc>
        <w:tc>
          <w:tcPr>
            <w:tcW w:w="720" w:type="dxa"/>
            <w:vAlign w:val="center"/>
          </w:tcPr>
          <w:p w:rsidR="00672D06" w:rsidRDefault="005E7BD8">
            <w:pPr>
              <w:jc w:val="center"/>
              <w:rPr>
                <w:rFonts w:ascii="宋体" w:hAnsi="宋体"/>
                <w:sz w:val="24"/>
                <w:szCs w:val="24"/>
              </w:rPr>
            </w:pPr>
            <w:r>
              <w:rPr>
                <w:rFonts w:ascii="宋体" w:hAnsi="宋体"/>
                <w:sz w:val="24"/>
                <w:szCs w:val="24"/>
              </w:rPr>
              <w:t>5</w:t>
            </w:r>
          </w:p>
        </w:tc>
        <w:tc>
          <w:tcPr>
            <w:tcW w:w="4968" w:type="dxa"/>
            <w:vAlign w:val="center"/>
          </w:tcPr>
          <w:p w:rsidR="00672D06" w:rsidRDefault="005E7BD8">
            <w:pPr>
              <w:jc w:val="center"/>
              <w:rPr>
                <w:rFonts w:ascii="宋体"/>
                <w:sz w:val="24"/>
                <w:szCs w:val="24"/>
              </w:rPr>
            </w:pPr>
            <w:r>
              <w:rPr>
                <w:rFonts w:ascii="宋体" w:hAnsi="宋体"/>
                <w:sz w:val="24"/>
                <w:szCs w:val="24"/>
              </w:rPr>
              <w:t>2#</w:t>
            </w:r>
            <w:r>
              <w:rPr>
                <w:rFonts w:ascii="宋体" w:hAnsi="宋体" w:hint="eastAsia"/>
                <w:sz w:val="24"/>
                <w:szCs w:val="24"/>
              </w:rPr>
              <w:t>机组水导轴承温度偏高处理</w:t>
            </w:r>
          </w:p>
        </w:tc>
        <w:tc>
          <w:tcPr>
            <w:tcW w:w="720" w:type="dxa"/>
            <w:vAlign w:val="center"/>
          </w:tcPr>
          <w:p w:rsidR="00672D06" w:rsidRDefault="005E7BD8">
            <w:pPr>
              <w:jc w:val="center"/>
              <w:rPr>
                <w:rFonts w:ascii="宋体"/>
                <w:sz w:val="24"/>
                <w:szCs w:val="24"/>
              </w:rPr>
            </w:pPr>
            <w:r>
              <w:rPr>
                <w:rFonts w:ascii="宋体" w:hint="eastAsia"/>
                <w:sz w:val="24"/>
                <w:szCs w:val="24"/>
              </w:rPr>
              <w:t>项</w:t>
            </w:r>
          </w:p>
        </w:tc>
        <w:tc>
          <w:tcPr>
            <w:tcW w:w="720" w:type="dxa"/>
            <w:vAlign w:val="center"/>
          </w:tcPr>
          <w:p w:rsidR="00672D06" w:rsidRDefault="005E7BD8">
            <w:pPr>
              <w:jc w:val="center"/>
              <w:rPr>
                <w:rFonts w:ascii="宋体"/>
                <w:sz w:val="24"/>
                <w:szCs w:val="24"/>
              </w:rPr>
            </w:pPr>
            <w:r>
              <w:rPr>
                <w:rFonts w:ascii="宋体"/>
                <w:sz w:val="24"/>
                <w:szCs w:val="24"/>
              </w:rPr>
              <w:t>1</w:t>
            </w:r>
          </w:p>
        </w:tc>
        <w:tc>
          <w:tcPr>
            <w:tcW w:w="900" w:type="dxa"/>
            <w:vAlign w:val="center"/>
          </w:tcPr>
          <w:p w:rsidR="00672D06" w:rsidRDefault="00672D06">
            <w:pPr>
              <w:jc w:val="center"/>
              <w:rPr>
                <w:rFonts w:ascii="宋体"/>
                <w:sz w:val="24"/>
                <w:szCs w:val="24"/>
              </w:rPr>
            </w:pPr>
          </w:p>
        </w:tc>
        <w:tc>
          <w:tcPr>
            <w:tcW w:w="972" w:type="dxa"/>
            <w:vAlign w:val="center"/>
          </w:tcPr>
          <w:p w:rsidR="00672D06" w:rsidRDefault="00672D06">
            <w:pPr>
              <w:jc w:val="center"/>
              <w:rPr>
                <w:rFonts w:ascii="宋体"/>
                <w:sz w:val="24"/>
                <w:szCs w:val="24"/>
              </w:rPr>
            </w:pPr>
          </w:p>
        </w:tc>
        <w:tc>
          <w:tcPr>
            <w:tcW w:w="720" w:type="dxa"/>
            <w:vAlign w:val="center"/>
          </w:tcPr>
          <w:p w:rsidR="00672D06" w:rsidRDefault="00672D06">
            <w:pPr>
              <w:jc w:val="center"/>
              <w:rPr>
                <w:rFonts w:ascii="宋体"/>
                <w:sz w:val="24"/>
                <w:szCs w:val="24"/>
              </w:rPr>
            </w:pPr>
          </w:p>
        </w:tc>
      </w:tr>
      <w:tr w:rsidR="00672D06">
        <w:trPr>
          <w:trHeight w:val="567"/>
        </w:trPr>
        <w:tc>
          <w:tcPr>
            <w:tcW w:w="1260" w:type="dxa"/>
            <w:vMerge w:val="restart"/>
            <w:vAlign w:val="center"/>
          </w:tcPr>
          <w:p w:rsidR="00672D06" w:rsidRDefault="005E7BD8">
            <w:pPr>
              <w:jc w:val="center"/>
              <w:rPr>
                <w:rFonts w:ascii="宋体"/>
                <w:sz w:val="24"/>
                <w:szCs w:val="24"/>
              </w:rPr>
            </w:pPr>
            <w:r>
              <w:rPr>
                <w:rFonts w:ascii="宋体" w:hAnsi="宋体" w:hint="eastAsia"/>
                <w:sz w:val="24"/>
                <w:szCs w:val="24"/>
              </w:rPr>
              <w:t>材料费</w:t>
            </w:r>
          </w:p>
        </w:tc>
        <w:tc>
          <w:tcPr>
            <w:tcW w:w="720" w:type="dxa"/>
            <w:vAlign w:val="center"/>
          </w:tcPr>
          <w:p w:rsidR="00672D06" w:rsidRDefault="005E7BD8">
            <w:pPr>
              <w:jc w:val="center"/>
              <w:rPr>
                <w:rFonts w:ascii="宋体"/>
                <w:sz w:val="24"/>
                <w:szCs w:val="24"/>
              </w:rPr>
            </w:pPr>
            <w:r>
              <w:rPr>
                <w:rFonts w:ascii="宋体" w:hAnsi="宋体"/>
                <w:sz w:val="24"/>
                <w:szCs w:val="24"/>
              </w:rPr>
              <w:t>1</w:t>
            </w:r>
          </w:p>
        </w:tc>
        <w:tc>
          <w:tcPr>
            <w:tcW w:w="4968" w:type="dxa"/>
            <w:vAlign w:val="center"/>
          </w:tcPr>
          <w:p w:rsidR="00672D06" w:rsidRDefault="00672D06">
            <w:pPr>
              <w:jc w:val="center"/>
              <w:rPr>
                <w:rFonts w:ascii="宋体"/>
                <w:sz w:val="24"/>
                <w:szCs w:val="24"/>
              </w:rPr>
            </w:pPr>
          </w:p>
        </w:tc>
        <w:tc>
          <w:tcPr>
            <w:tcW w:w="720" w:type="dxa"/>
            <w:vAlign w:val="center"/>
          </w:tcPr>
          <w:p w:rsidR="00672D06" w:rsidRDefault="00672D06">
            <w:pPr>
              <w:jc w:val="center"/>
              <w:rPr>
                <w:rFonts w:ascii="宋体"/>
                <w:sz w:val="24"/>
                <w:szCs w:val="24"/>
              </w:rPr>
            </w:pPr>
          </w:p>
        </w:tc>
        <w:tc>
          <w:tcPr>
            <w:tcW w:w="720" w:type="dxa"/>
            <w:vAlign w:val="center"/>
          </w:tcPr>
          <w:p w:rsidR="00672D06" w:rsidRDefault="00672D06">
            <w:pPr>
              <w:jc w:val="center"/>
              <w:rPr>
                <w:rFonts w:ascii="宋体"/>
                <w:sz w:val="24"/>
                <w:szCs w:val="24"/>
              </w:rPr>
            </w:pPr>
          </w:p>
        </w:tc>
        <w:tc>
          <w:tcPr>
            <w:tcW w:w="900" w:type="dxa"/>
            <w:vAlign w:val="center"/>
          </w:tcPr>
          <w:p w:rsidR="00672D06" w:rsidRDefault="00672D06">
            <w:pPr>
              <w:jc w:val="center"/>
              <w:rPr>
                <w:rFonts w:ascii="宋体"/>
                <w:sz w:val="24"/>
                <w:szCs w:val="24"/>
              </w:rPr>
            </w:pPr>
          </w:p>
        </w:tc>
        <w:tc>
          <w:tcPr>
            <w:tcW w:w="972" w:type="dxa"/>
            <w:vAlign w:val="center"/>
          </w:tcPr>
          <w:p w:rsidR="00672D06" w:rsidRDefault="00672D06">
            <w:pPr>
              <w:jc w:val="center"/>
              <w:rPr>
                <w:rFonts w:ascii="宋体"/>
                <w:sz w:val="24"/>
                <w:szCs w:val="24"/>
              </w:rPr>
            </w:pPr>
          </w:p>
        </w:tc>
        <w:tc>
          <w:tcPr>
            <w:tcW w:w="720" w:type="dxa"/>
            <w:vAlign w:val="center"/>
          </w:tcPr>
          <w:p w:rsidR="00672D06" w:rsidRDefault="00672D06">
            <w:pPr>
              <w:jc w:val="center"/>
              <w:rPr>
                <w:rFonts w:ascii="宋体"/>
                <w:sz w:val="24"/>
                <w:szCs w:val="24"/>
              </w:rPr>
            </w:pPr>
          </w:p>
        </w:tc>
      </w:tr>
      <w:tr w:rsidR="00672D06">
        <w:trPr>
          <w:trHeight w:val="567"/>
        </w:trPr>
        <w:tc>
          <w:tcPr>
            <w:tcW w:w="1260" w:type="dxa"/>
            <w:vMerge/>
            <w:vAlign w:val="center"/>
          </w:tcPr>
          <w:p w:rsidR="00672D06" w:rsidRDefault="00672D06">
            <w:pPr>
              <w:jc w:val="center"/>
              <w:rPr>
                <w:rFonts w:ascii="宋体"/>
                <w:sz w:val="24"/>
                <w:szCs w:val="24"/>
              </w:rPr>
            </w:pPr>
          </w:p>
        </w:tc>
        <w:tc>
          <w:tcPr>
            <w:tcW w:w="720" w:type="dxa"/>
            <w:vAlign w:val="center"/>
          </w:tcPr>
          <w:p w:rsidR="00672D06" w:rsidRDefault="005E7BD8">
            <w:pPr>
              <w:jc w:val="center"/>
              <w:rPr>
                <w:rFonts w:ascii="宋体"/>
                <w:sz w:val="24"/>
                <w:szCs w:val="24"/>
              </w:rPr>
            </w:pPr>
            <w:r>
              <w:rPr>
                <w:rFonts w:ascii="宋体" w:hAnsi="宋体"/>
                <w:sz w:val="24"/>
                <w:szCs w:val="24"/>
              </w:rPr>
              <w:t>2</w:t>
            </w:r>
          </w:p>
        </w:tc>
        <w:tc>
          <w:tcPr>
            <w:tcW w:w="4968" w:type="dxa"/>
            <w:vAlign w:val="center"/>
          </w:tcPr>
          <w:p w:rsidR="00672D06" w:rsidRDefault="00672D06">
            <w:pPr>
              <w:jc w:val="center"/>
              <w:rPr>
                <w:rFonts w:ascii="宋体"/>
                <w:sz w:val="24"/>
                <w:szCs w:val="24"/>
              </w:rPr>
            </w:pPr>
          </w:p>
        </w:tc>
        <w:tc>
          <w:tcPr>
            <w:tcW w:w="720" w:type="dxa"/>
            <w:vAlign w:val="center"/>
          </w:tcPr>
          <w:p w:rsidR="00672D06" w:rsidRDefault="00672D06">
            <w:pPr>
              <w:jc w:val="center"/>
              <w:rPr>
                <w:rFonts w:ascii="宋体"/>
                <w:sz w:val="24"/>
                <w:szCs w:val="24"/>
              </w:rPr>
            </w:pPr>
          </w:p>
        </w:tc>
        <w:tc>
          <w:tcPr>
            <w:tcW w:w="720" w:type="dxa"/>
            <w:vAlign w:val="center"/>
          </w:tcPr>
          <w:p w:rsidR="00672D06" w:rsidRDefault="00672D06">
            <w:pPr>
              <w:jc w:val="center"/>
              <w:rPr>
                <w:rFonts w:ascii="宋体"/>
                <w:sz w:val="24"/>
                <w:szCs w:val="24"/>
              </w:rPr>
            </w:pPr>
          </w:p>
        </w:tc>
        <w:tc>
          <w:tcPr>
            <w:tcW w:w="900" w:type="dxa"/>
            <w:vAlign w:val="center"/>
          </w:tcPr>
          <w:p w:rsidR="00672D06" w:rsidRDefault="00672D06">
            <w:pPr>
              <w:jc w:val="center"/>
              <w:rPr>
                <w:rFonts w:ascii="宋体"/>
                <w:sz w:val="24"/>
                <w:szCs w:val="24"/>
              </w:rPr>
            </w:pPr>
          </w:p>
        </w:tc>
        <w:tc>
          <w:tcPr>
            <w:tcW w:w="972" w:type="dxa"/>
            <w:vAlign w:val="center"/>
          </w:tcPr>
          <w:p w:rsidR="00672D06" w:rsidRDefault="00672D06">
            <w:pPr>
              <w:jc w:val="center"/>
              <w:rPr>
                <w:rFonts w:ascii="宋体"/>
                <w:sz w:val="24"/>
                <w:szCs w:val="24"/>
              </w:rPr>
            </w:pPr>
          </w:p>
        </w:tc>
        <w:tc>
          <w:tcPr>
            <w:tcW w:w="720" w:type="dxa"/>
            <w:vAlign w:val="center"/>
          </w:tcPr>
          <w:p w:rsidR="00672D06" w:rsidRDefault="00672D06">
            <w:pPr>
              <w:jc w:val="center"/>
              <w:rPr>
                <w:rFonts w:ascii="宋体"/>
                <w:sz w:val="24"/>
                <w:szCs w:val="24"/>
              </w:rPr>
            </w:pPr>
          </w:p>
        </w:tc>
      </w:tr>
      <w:tr w:rsidR="00672D06">
        <w:trPr>
          <w:trHeight w:val="567"/>
        </w:trPr>
        <w:tc>
          <w:tcPr>
            <w:tcW w:w="1260" w:type="dxa"/>
            <w:vAlign w:val="center"/>
          </w:tcPr>
          <w:p w:rsidR="00672D06" w:rsidRDefault="005E7BD8">
            <w:pPr>
              <w:jc w:val="center"/>
              <w:rPr>
                <w:rFonts w:ascii="宋体"/>
                <w:sz w:val="24"/>
                <w:szCs w:val="24"/>
              </w:rPr>
            </w:pPr>
            <w:r>
              <w:rPr>
                <w:rFonts w:ascii="宋体" w:hAnsi="宋体" w:hint="eastAsia"/>
                <w:sz w:val="24"/>
                <w:szCs w:val="24"/>
              </w:rPr>
              <w:t>其他</w:t>
            </w:r>
          </w:p>
        </w:tc>
        <w:tc>
          <w:tcPr>
            <w:tcW w:w="720" w:type="dxa"/>
            <w:vAlign w:val="center"/>
          </w:tcPr>
          <w:p w:rsidR="00672D06" w:rsidRDefault="00672D06">
            <w:pPr>
              <w:jc w:val="center"/>
              <w:rPr>
                <w:rFonts w:ascii="宋体"/>
                <w:sz w:val="24"/>
                <w:szCs w:val="24"/>
              </w:rPr>
            </w:pPr>
          </w:p>
        </w:tc>
        <w:tc>
          <w:tcPr>
            <w:tcW w:w="4968" w:type="dxa"/>
            <w:vAlign w:val="center"/>
          </w:tcPr>
          <w:p w:rsidR="00672D06" w:rsidRDefault="005E7BD8">
            <w:pPr>
              <w:jc w:val="center"/>
              <w:rPr>
                <w:rFonts w:ascii="宋体"/>
                <w:sz w:val="24"/>
                <w:szCs w:val="24"/>
              </w:rPr>
            </w:pPr>
            <w:r>
              <w:rPr>
                <w:rFonts w:ascii="宋体" w:hAnsi="宋体" w:hint="eastAsia"/>
                <w:sz w:val="24"/>
                <w:szCs w:val="24"/>
              </w:rPr>
              <w:t>运输及损耗材料及专用工具等费</w:t>
            </w:r>
          </w:p>
        </w:tc>
        <w:tc>
          <w:tcPr>
            <w:tcW w:w="720" w:type="dxa"/>
            <w:vAlign w:val="center"/>
          </w:tcPr>
          <w:p w:rsidR="00672D06" w:rsidRDefault="005E7BD8">
            <w:pPr>
              <w:jc w:val="center"/>
              <w:rPr>
                <w:rFonts w:ascii="宋体"/>
                <w:sz w:val="24"/>
                <w:szCs w:val="24"/>
              </w:rPr>
            </w:pPr>
            <w:r>
              <w:rPr>
                <w:rFonts w:ascii="宋体" w:hAnsi="宋体" w:hint="eastAsia"/>
                <w:sz w:val="24"/>
                <w:szCs w:val="24"/>
              </w:rPr>
              <w:t>项</w:t>
            </w:r>
          </w:p>
        </w:tc>
        <w:tc>
          <w:tcPr>
            <w:tcW w:w="720" w:type="dxa"/>
            <w:vAlign w:val="center"/>
          </w:tcPr>
          <w:p w:rsidR="00672D06" w:rsidRDefault="00672D06">
            <w:pPr>
              <w:jc w:val="center"/>
              <w:rPr>
                <w:rFonts w:ascii="宋体"/>
                <w:sz w:val="24"/>
                <w:szCs w:val="24"/>
              </w:rPr>
            </w:pPr>
          </w:p>
        </w:tc>
        <w:tc>
          <w:tcPr>
            <w:tcW w:w="900" w:type="dxa"/>
            <w:vAlign w:val="center"/>
          </w:tcPr>
          <w:p w:rsidR="00672D06" w:rsidRDefault="00672D06">
            <w:pPr>
              <w:jc w:val="center"/>
              <w:rPr>
                <w:rFonts w:ascii="宋体"/>
                <w:sz w:val="24"/>
                <w:szCs w:val="24"/>
              </w:rPr>
            </w:pPr>
          </w:p>
        </w:tc>
        <w:tc>
          <w:tcPr>
            <w:tcW w:w="972" w:type="dxa"/>
            <w:vAlign w:val="center"/>
          </w:tcPr>
          <w:p w:rsidR="00672D06" w:rsidRDefault="00672D06">
            <w:pPr>
              <w:jc w:val="center"/>
              <w:rPr>
                <w:rFonts w:ascii="宋体"/>
                <w:sz w:val="24"/>
                <w:szCs w:val="24"/>
              </w:rPr>
            </w:pPr>
          </w:p>
        </w:tc>
        <w:tc>
          <w:tcPr>
            <w:tcW w:w="720" w:type="dxa"/>
            <w:vAlign w:val="center"/>
          </w:tcPr>
          <w:p w:rsidR="00672D06" w:rsidRDefault="00672D06">
            <w:pPr>
              <w:jc w:val="center"/>
              <w:rPr>
                <w:rFonts w:ascii="宋体"/>
                <w:sz w:val="24"/>
                <w:szCs w:val="24"/>
              </w:rPr>
            </w:pPr>
          </w:p>
        </w:tc>
      </w:tr>
      <w:tr w:rsidR="00672D06">
        <w:trPr>
          <w:trHeight w:val="567"/>
        </w:trPr>
        <w:tc>
          <w:tcPr>
            <w:tcW w:w="1260" w:type="dxa"/>
            <w:vAlign w:val="center"/>
          </w:tcPr>
          <w:p w:rsidR="00672D06" w:rsidRDefault="005E7BD8">
            <w:pPr>
              <w:jc w:val="center"/>
              <w:rPr>
                <w:rFonts w:ascii="宋体"/>
                <w:sz w:val="24"/>
                <w:szCs w:val="24"/>
              </w:rPr>
            </w:pPr>
            <w:r>
              <w:rPr>
                <w:rFonts w:ascii="宋体" w:hAnsi="宋体" w:hint="eastAsia"/>
                <w:sz w:val="24"/>
                <w:szCs w:val="24"/>
              </w:rPr>
              <w:t>管理费</w:t>
            </w:r>
          </w:p>
        </w:tc>
        <w:tc>
          <w:tcPr>
            <w:tcW w:w="720" w:type="dxa"/>
            <w:vAlign w:val="center"/>
          </w:tcPr>
          <w:p w:rsidR="00672D06" w:rsidRDefault="00672D06">
            <w:pPr>
              <w:jc w:val="center"/>
              <w:rPr>
                <w:rFonts w:ascii="宋体"/>
                <w:sz w:val="24"/>
                <w:szCs w:val="24"/>
              </w:rPr>
            </w:pPr>
          </w:p>
        </w:tc>
        <w:tc>
          <w:tcPr>
            <w:tcW w:w="4968" w:type="dxa"/>
            <w:vAlign w:val="center"/>
          </w:tcPr>
          <w:p w:rsidR="00672D06" w:rsidRDefault="00672D06">
            <w:pPr>
              <w:jc w:val="center"/>
              <w:rPr>
                <w:rFonts w:ascii="宋体"/>
                <w:sz w:val="24"/>
                <w:szCs w:val="24"/>
              </w:rPr>
            </w:pPr>
          </w:p>
        </w:tc>
        <w:tc>
          <w:tcPr>
            <w:tcW w:w="720" w:type="dxa"/>
            <w:vAlign w:val="center"/>
          </w:tcPr>
          <w:p w:rsidR="00672D06" w:rsidRDefault="005E7BD8">
            <w:pPr>
              <w:jc w:val="center"/>
              <w:rPr>
                <w:rFonts w:ascii="宋体"/>
                <w:sz w:val="24"/>
                <w:szCs w:val="24"/>
              </w:rPr>
            </w:pPr>
            <w:r>
              <w:rPr>
                <w:rFonts w:ascii="宋体" w:hAnsi="宋体" w:hint="eastAsia"/>
                <w:sz w:val="24"/>
                <w:szCs w:val="24"/>
              </w:rPr>
              <w:t>项</w:t>
            </w:r>
          </w:p>
        </w:tc>
        <w:tc>
          <w:tcPr>
            <w:tcW w:w="720" w:type="dxa"/>
            <w:vAlign w:val="center"/>
          </w:tcPr>
          <w:p w:rsidR="00672D06" w:rsidRDefault="00672D06">
            <w:pPr>
              <w:jc w:val="center"/>
              <w:rPr>
                <w:rFonts w:ascii="宋体"/>
                <w:sz w:val="24"/>
                <w:szCs w:val="24"/>
              </w:rPr>
            </w:pPr>
          </w:p>
        </w:tc>
        <w:tc>
          <w:tcPr>
            <w:tcW w:w="900" w:type="dxa"/>
            <w:vAlign w:val="center"/>
          </w:tcPr>
          <w:p w:rsidR="00672D06" w:rsidRDefault="00672D06">
            <w:pPr>
              <w:jc w:val="center"/>
              <w:rPr>
                <w:rFonts w:ascii="宋体"/>
                <w:sz w:val="24"/>
                <w:szCs w:val="24"/>
              </w:rPr>
            </w:pPr>
          </w:p>
        </w:tc>
        <w:tc>
          <w:tcPr>
            <w:tcW w:w="972" w:type="dxa"/>
            <w:vAlign w:val="center"/>
          </w:tcPr>
          <w:p w:rsidR="00672D06" w:rsidRDefault="00672D06">
            <w:pPr>
              <w:jc w:val="center"/>
              <w:rPr>
                <w:rFonts w:ascii="宋体"/>
                <w:sz w:val="24"/>
                <w:szCs w:val="24"/>
              </w:rPr>
            </w:pPr>
          </w:p>
        </w:tc>
        <w:tc>
          <w:tcPr>
            <w:tcW w:w="720" w:type="dxa"/>
            <w:vAlign w:val="center"/>
          </w:tcPr>
          <w:p w:rsidR="00672D06" w:rsidRDefault="00672D06">
            <w:pPr>
              <w:jc w:val="center"/>
              <w:rPr>
                <w:rFonts w:ascii="宋体"/>
                <w:sz w:val="24"/>
                <w:szCs w:val="24"/>
              </w:rPr>
            </w:pPr>
          </w:p>
        </w:tc>
      </w:tr>
      <w:tr w:rsidR="00672D06">
        <w:trPr>
          <w:trHeight w:val="567"/>
        </w:trPr>
        <w:tc>
          <w:tcPr>
            <w:tcW w:w="9288" w:type="dxa"/>
            <w:gridSpan w:val="6"/>
            <w:vAlign w:val="center"/>
          </w:tcPr>
          <w:p w:rsidR="00672D06" w:rsidRDefault="005E7BD8">
            <w:pPr>
              <w:rPr>
                <w:rFonts w:ascii="宋体"/>
                <w:sz w:val="24"/>
                <w:szCs w:val="24"/>
              </w:rPr>
            </w:pPr>
            <w:r>
              <w:rPr>
                <w:rFonts w:ascii="宋体" w:hAnsi="宋体" w:hint="eastAsia"/>
                <w:sz w:val="24"/>
                <w:szCs w:val="24"/>
              </w:rPr>
              <w:t>以上合计：</w:t>
            </w:r>
          </w:p>
        </w:tc>
        <w:tc>
          <w:tcPr>
            <w:tcW w:w="972" w:type="dxa"/>
            <w:vAlign w:val="center"/>
          </w:tcPr>
          <w:p w:rsidR="00672D06" w:rsidRDefault="00672D06">
            <w:pPr>
              <w:jc w:val="center"/>
              <w:rPr>
                <w:rFonts w:ascii="宋体"/>
                <w:sz w:val="24"/>
                <w:szCs w:val="24"/>
              </w:rPr>
            </w:pPr>
          </w:p>
        </w:tc>
        <w:tc>
          <w:tcPr>
            <w:tcW w:w="720" w:type="dxa"/>
            <w:vAlign w:val="center"/>
          </w:tcPr>
          <w:p w:rsidR="00672D06" w:rsidRDefault="00672D06">
            <w:pPr>
              <w:jc w:val="center"/>
              <w:rPr>
                <w:rFonts w:ascii="宋体"/>
                <w:sz w:val="24"/>
                <w:szCs w:val="24"/>
              </w:rPr>
            </w:pPr>
          </w:p>
        </w:tc>
      </w:tr>
      <w:tr w:rsidR="00672D06">
        <w:trPr>
          <w:trHeight w:val="567"/>
        </w:trPr>
        <w:tc>
          <w:tcPr>
            <w:tcW w:w="10980" w:type="dxa"/>
            <w:gridSpan w:val="8"/>
            <w:vAlign w:val="center"/>
          </w:tcPr>
          <w:p w:rsidR="00672D06" w:rsidRDefault="005E7BD8">
            <w:pPr>
              <w:rPr>
                <w:rFonts w:ascii="宋体"/>
                <w:sz w:val="24"/>
                <w:szCs w:val="24"/>
              </w:rPr>
            </w:pPr>
            <w:r>
              <w:rPr>
                <w:rFonts w:ascii="宋体" w:hAnsi="宋体" w:hint="eastAsia"/>
                <w:sz w:val="24"/>
                <w:szCs w:val="24"/>
              </w:rPr>
              <w:t>投标总价（不含税）人民币：</w:t>
            </w:r>
            <w:r>
              <w:rPr>
                <w:rFonts w:ascii="宋体" w:hAnsi="宋体" w:hint="eastAsia"/>
                <w:sz w:val="24"/>
                <w:szCs w:val="24"/>
              </w:rPr>
              <w:t xml:space="preserve">         </w:t>
            </w:r>
            <w:r>
              <w:rPr>
                <w:rFonts w:ascii="宋体" w:hAnsi="宋体" w:hint="eastAsia"/>
                <w:sz w:val="24"/>
                <w:szCs w:val="24"/>
              </w:rPr>
              <w:t>元</w:t>
            </w:r>
          </w:p>
        </w:tc>
      </w:tr>
    </w:tbl>
    <w:p w:rsidR="00672D06" w:rsidRDefault="005E7BD8">
      <w:pPr>
        <w:spacing w:line="276" w:lineRule="auto"/>
        <w:rPr>
          <w:rFonts w:ascii="宋体"/>
          <w:b/>
          <w:color w:val="000000"/>
          <w:sz w:val="24"/>
          <w:szCs w:val="24"/>
        </w:rPr>
      </w:pPr>
      <w:r>
        <w:rPr>
          <w:rFonts w:ascii="宋体" w:hint="eastAsia"/>
          <w:b/>
          <w:color w:val="000000"/>
          <w:sz w:val="24"/>
          <w:szCs w:val="24"/>
        </w:rPr>
        <w:t>备注：以上报价表需投标单位踏勘后自行填报，可增加表格行数。</w:t>
      </w:r>
    </w:p>
    <w:p w:rsidR="00672D06" w:rsidRDefault="00672D06">
      <w:pPr>
        <w:spacing w:line="276" w:lineRule="auto"/>
        <w:ind w:right="1120"/>
        <w:jc w:val="right"/>
        <w:rPr>
          <w:rFonts w:ascii="宋体"/>
          <w:color w:val="000000"/>
          <w:sz w:val="28"/>
          <w:szCs w:val="28"/>
        </w:rPr>
      </w:pPr>
    </w:p>
    <w:p w:rsidR="00672D06" w:rsidRDefault="00672D06">
      <w:pPr>
        <w:spacing w:line="276" w:lineRule="auto"/>
        <w:ind w:right="1120"/>
        <w:jc w:val="right"/>
        <w:rPr>
          <w:rFonts w:ascii="宋体"/>
          <w:color w:val="000000"/>
          <w:sz w:val="28"/>
          <w:szCs w:val="28"/>
        </w:rPr>
      </w:pPr>
    </w:p>
    <w:p w:rsidR="00672D06" w:rsidRDefault="00672D06">
      <w:pPr>
        <w:spacing w:line="276" w:lineRule="auto"/>
        <w:ind w:right="1120"/>
        <w:jc w:val="right"/>
        <w:rPr>
          <w:rFonts w:ascii="宋体"/>
          <w:color w:val="000000"/>
          <w:sz w:val="28"/>
          <w:szCs w:val="28"/>
        </w:rPr>
      </w:pPr>
    </w:p>
    <w:p w:rsidR="00672D06" w:rsidRDefault="005E7BD8">
      <w:pPr>
        <w:spacing w:line="276" w:lineRule="auto"/>
        <w:ind w:right="1400"/>
        <w:jc w:val="right"/>
        <w:rPr>
          <w:rFonts w:ascii="宋体"/>
          <w:color w:val="000000"/>
          <w:sz w:val="24"/>
          <w:szCs w:val="24"/>
        </w:rPr>
      </w:pPr>
      <w:r>
        <w:rPr>
          <w:rFonts w:ascii="宋体" w:hAnsi="宋体" w:hint="eastAsia"/>
          <w:color w:val="000000"/>
          <w:sz w:val="24"/>
          <w:szCs w:val="24"/>
        </w:rPr>
        <w:t>投标人：</w:t>
      </w:r>
      <w:r>
        <w:rPr>
          <w:rFonts w:ascii="宋体" w:hAnsi="宋体"/>
          <w:color w:val="000000"/>
          <w:sz w:val="24"/>
          <w:szCs w:val="24"/>
        </w:rPr>
        <w:t>__________</w:t>
      </w:r>
      <w:r>
        <w:rPr>
          <w:rFonts w:ascii="宋体" w:hAnsi="宋体" w:hint="eastAsia"/>
          <w:color w:val="000000"/>
          <w:sz w:val="24"/>
          <w:szCs w:val="24"/>
        </w:rPr>
        <w:t>（盖单位公章）</w:t>
      </w:r>
    </w:p>
    <w:p w:rsidR="00672D06" w:rsidRDefault="005E7BD8">
      <w:pPr>
        <w:spacing w:line="276" w:lineRule="auto"/>
        <w:ind w:right="1680"/>
        <w:jc w:val="center"/>
        <w:rPr>
          <w:rFonts w:ascii="宋体"/>
          <w:color w:val="000000"/>
          <w:sz w:val="24"/>
          <w:szCs w:val="24"/>
        </w:rPr>
      </w:pPr>
      <w:r>
        <w:rPr>
          <w:rFonts w:ascii="宋体" w:hAnsi="宋体"/>
          <w:color w:val="000000"/>
          <w:sz w:val="24"/>
          <w:szCs w:val="24"/>
        </w:rPr>
        <w:t xml:space="preserve">              </w:t>
      </w:r>
      <w:r>
        <w:rPr>
          <w:rFonts w:ascii="宋体" w:hAnsi="宋体" w:hint="eastAsia"/>
          <w:color w:val="000000"/>
          <w:sz w:val="24"/>
          <w:szCs w:val="24"/>
        </w:rPr>
        <w:t>投标人法定代表人或其授权委托人：</w:t>
      </w:r>
      <w:r>
        <w:rPr>
          <w:rFonts w:ascii="宋体" w:hAnsi="宋体"/>
          <w:color w:val="000000"/>
          <w:sz w:val="24"/>
          <w:szCs w:val="24"/>
        </w:rPr>
        <w:t>__________</w:t>
      </w:r>
      <w:r>
        <w:rPr>
          <w:rFonts w:ascii="宋体" w:hAnsi="宋体" w:hint="eastAsia"/>
          <w:color w:val="000000"/>
          <w:sz w:val="24"/>
          <w:szCs w:val="24"/>
        </w:rPr>
        <w:t>（签字或盖章）</w:t>
      </w:r>
    </w:p>
    <w:p w:rsidR="00672D06" w:rsidRDefault="005E7BD8">
      <w:pPr>
        <w:spacing w:line="276" w:lineRule="auto"/>
        <w:ind w:right="1120"/>
        <w:jc w:val="center"/>
        <w:rPr>
          <w:rFonts w:ascii="宋体"/>
          <w:sz w:val="24"/>
          <w:szCs w:val="24"/>
        </w:rPr>
      </w:pPr>
      <w:r>
        <w:rPr>
          <w:rFonts w:ascii="宋体" w:hAnsi="宋体"/>
          <w:color w:val="000000"/>
          <w:sz w:val="24"/>
          <w:szCs w:val="24"/>
        </w:rPr>
        <w:t xml:space="preserve">                              </w:t>
      </w:r>
      <w:r>
        <w:rPr>
          <w:rFonts w:ascii="宋体" w:hAnsi="宋体" w:hint="eastAsia"/>
          <w:color w:val="000000"/>
          <w:sz w:val="24"/>
          <w:szCs w:val="24"/>
        </w:rPr>
        <w:t>年</w:t>
      </w:r>
      <w:r>
        <w:rPr>
          <w:rFonts w:ascii="宋体" w:hAnsi="宋体"/>
          <w:color w:val="000000"/>
          <w:sz w:val="24"/>
          <w:szCs w:val="24"/>
        </w:rPr>
        <w:t xml:space="preserve">    </w:t>
      </w:r>
      <w:r>
        <w:rPr>
          <w:rFonts w:ascii="宋体" w:hAnsi="宋体" w:hint="eastAsia"/>
          <w:color w:val="000000"/>
          <w:sz w:val="24"/>
          <w:szCs w:val="24"/>
        </w:rPr>
        <w:t>月</w:t>
      </w:r>
      <w:r>
        <w:rPr>
          <w:rFonts w:ascii="宋体" w:hAnsi="宋体"/>
          <w:color w:val="000000"/>
          <w:sz w:val="24"/>
          <w:szCs w:val="24"/>
        </w:rPr>
        <w:t xml:space="preserve">      </w:t>
      </w:r>
      <w:r>
        <w:rPr>
          <w:rFonts w:ascii="宋体" w:hAnsi="宋体" w:hint="eastAsia"/>
          <w:color w:val="000000"/>
          <w:sz w:val="24"/>
          <w:szCs w:val="24"/>
        </w:rPr>
        <w:t>日</w:t>
      </w:r>
      <w:r>
        <w:rPr>
          <w:rFonts w:ascii="宋体" w:hAnsi="宋体"/>
          <w:sz w:val="24"/>
          <w:szCs w:val="24"/>
        </w:rPr>
        <w:t xml:space="preserve">     </w:t>
      </w:r>
    </w:p>
    <w:p w:rsidR="00672D06" w:rsidRDefault="005E7BD8">
      <w:pPr>
        <w:spacing w:line="276" w:lineRule="auto"/>
        <w:ind w:right="1120"/>
        <w:jc w:val="center"/>
        <w:rPr>
          <w:sz w:val="28"/>
          <w:szCs w:val="28"/>
        </w:rPr>
      </w:pPr>
      <w:r>
        <w:rPr>
          <w:rFonts w:ascii="宋体" w:hAnsi="宋体"/>
          <w:sz w:val="28"/>
          <w:szCs w:val="28"/>
        </w:rPr>
        <w:t xml:space="preserve">                                                                                                          </w:t>
      </w:r>
    </w:p>
    <w:sectPr w:rsidR="00672D06">
      <w:footerReference w:type="default" r:id="rId8"/>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D8" w:rsidRDefault="005E7BD8">
      <w:r>
        <w:separator/>
      </w:r>
    </w:p>
  </w:endnote>
  <w:endnote w:type="continuationSeparator" w:id="0">
    <w:p w:rsidR="005E7BD8" w:rsidRDefault="005E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06" w:rsidRDefault="005E7BD8">
    <w:pPr>
      <w:pStyle w:val="a4"/>
      <w:jc w:val="center"/>
    </w:pPr>
    <w:r>
      <w:fldChar w:fldCharType="begin"/>
    </w:r>
    <w:r>
      <w:instrText xml:space="preserve"> PAGE   \* MERGEFORMAT </w:instrText>
    </w:r>
    <w:r>
      <w:fldChar w:fldCharType="separate"/>
    </w:r>
    <w:r w:rsidR="00DC68BE" w:rsidRPr="00DC68BE">
      <w:rPr>
        <w:noProof/>
        <w:lang w:val="zh-CN"/>
      </w:rPr>
      <w:t>1</w:t>
    </w:r>
    <w:r>
      <w:rPr>
        <w:lang w:val="zh-CN"/>
      </w:rPr>
      <w:fldChar w:fldCharType="end"/>
    </w:r>
  </w:p>
  <w:p w:rsidR="00672D06" w:rsidRDefault="00672D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D8" w:rsidRDefault="005E7BD8">
      <w:r>
        <w:separator/>
      </w:r>
    </w:p>
  </w:footnote>
  <w:footnote w:type="continuationSeparator" w:id="0">
    <w:p w:rsidR="005E7BD8" w:rsidRDefault="005E7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0B"/>
    <w:rsid w:val="00014247"/>
    <w:rsid w:val="00020AAF"/>
    <w:rsid w:val="000520F9"/>
    <w:rsid w:val="00065B89"/>
    <w:rsid w:val="000735D3"/>
    <w:rsid w:val="000A42E6"/>
    <w:rsid w:val="000F1888"/>
    <w:rsid w:val="000F5E6C"/>
    <w:rsid w:val="00151B87"/>
    <w:rsid w:val="00152F7D"/>
    <w:rsid w:val="0015733B"/>
    <w:rsid w:val="0016569E"/>
    <w:rsid w:val="0017196D"/>
    <w:rsid w:val="001B653F"/>
    <w:rsid w:val="001D3AF3"/>
    <w:rsid w:val="001E7F9C"/>
    <w:rsid w:val="001F751A"/>
    <w:rsid w:val="001F7A8F"/>
    <w:rsid w:val="002201CE"/>
    <w:rsid w:val="00232DED"/>
    <w:rsid w:val="0024416E"/>
    <w:rsid w:val="00273CDA"/>
    <w:rsid w:val="002B2152"/>
    <w:rsid w:val="002F5B95"/>
    <w:rsid w:val="002F5DC2"/>
    <w:rsid w:val="002F6987"/>
    <w:rsid w:val="00332670"/>
    <w:rsid w:val="00375FC5"/>
    <w:rsid w:val="003829D4"/>
    <w:rsid w:val="003924C6"/>
    <w:rsid w:val="00424AB4"/>
    <w:rsid w:val="004262F6"/>
    <w:rsid w:val="00434C88"/>
    <w:rsid w:val="004350F7"/>
    <w:rsid w:val="004627BF"/>
    <w:rsid w:val="0047278C"/>
    <w:rsid w:val="004B312B"/>
    <w:rsid w:val="004C61E1"/>
    <w:rsid w:val="004E1C17"/>
    <w:rsid w:val="004F2E68"/>
    <w:rsid w:val="00526631"/>
    <w:rsid w:val="00557129"/>
    <w:rsid w:val="00572963"/>
    <w:rsid w:val="005A3E42"/>
    <w:rsid w:val="005B5BA9"/>
    <w:rsid w:val="005D7B3B"/>
    <w:rsid w:val="005E7BD8"/>
    <w:rsid w:val="006012FC"/>
    <w:rsid w:val="00613EB1"/>
    <w:rsid w:val="0061522E"/>
    <w:rsid w:val="00615561"/>
    <w:rsid w:val="00625932"/>
    <w:rsid w:val="00635CE6"/>
    <w:rsid w:val="006668B9"/>
    <w:rsid w:val="00672D06"/>
    <w:rsid w:val="00675F4D"/>
    <w:rsid w:val="006A5FE3"/>
    <w:rsid w:val="006C4BEF"/>
    <w:rsid w:val="006E2DEA"/>
    <w:rsid w:val="006E4F17"/>
    <w:rsid w:val="006F0F0E"/>
    <w:rsid w:val="00713AA0"/>
    <w:rsid w:val="00714CE0"/>
    <w:rsid w:val="00754BF6"/>
    <w:rsid w:val="00766030"/>
    <w:rsid w:val="0077405C"/>
    <w:rsid w:val="0078311C"/>
    <w:rsid w:val="007F5A9F"/>
    <w:rsid w:val="008510D0"/>
    <w:rsid w:val="00853D2F"/>
    <w:rsid w:val="00866C2C"/>
    <w:rsid w:val="0087081E"/>
    <w:rsid w:val="008805CF"/>
    <w:rsid w:val="00890CA5"/>
    <w:rsid w:val="008B3D57"/>
    <w:rsid w:val="008F09FE"/>
    <w:rsid w:val="009848D8"/>
    <w:rsid w:val="009972F3"/>
    <w:rsid w:val="009A5710"/>
    <w:rsid w:val="009D136E"/>
    <w:rsid w:val="009F087F"/>
    <w:rsid w:val="009F6FA9"/>
    <w:rsid w:val="009F74CC"/>
    <w:rsid w:val="00A24657"/>
    <w:rsid w:val="00A75692"/>
    <w:rsid w:val="00A84A0D"/>
    <w:rsid w:val="00AB66F4"/>
    <w:rsid w:val="00AB69DE"/>
    <w:rsid w:val="00AD3FED"/>
    <w:rsid w:val="00AF103D"/>
    <w:rsid w:val="00B06532"/>
    <w:rsid w:val="00B13CF6"/>
    <w:rsid w:val="00B22E5E"/>
    <w:rsid w:val="00B54011"/>
    <w:rsid w:val="00B61BB9"/>
    <w:rsid w:val="00B82D32"/>
    <w:rsid w:val="00B8558F"/>
    <w:rsid w:val="00B876BB"/>
    <w:rsid w:val="00BC25CB"/>
    <w:rsid w:val="00BE3971"/>
    <w:rsid w:val="00BE5E8D"/>
    <w:rsid w:val="00BE60D6"/>
    <w:rsid w:val="00C331A7"/>
    <w:rsid w:val="00C55EAB"/>
    <w:rsid w:val="00C56BFD"/>
    <w:rsid w:val="00C61B67"/>
    <w:rsid w:val="00C63ECF"/>
    <w:rsid w:val="00C70953"/>
    <w:rsid w:val="00C87AFE"/>
    <w:rsid w:val="00D17D16"/>
    <w:rsid w:val="00D54E10"/>
    <w:rsid w:val="00D574C6"/>
    <w:rsid w:val="00D612E2"/>
    <w:rsid w:val="00D84063"/>
    <w:rsid w:val="00DB0E0B"/>
    <w:rsid w:val="00DC68BE"/>
    <w:rsid w:val="00DD77A1"/>
    <w:rsid w:val="00DF507E"/>
    <w:rsid w:val="00E26ECA"/>
    <w:rsid w:val="00E57F18"/>
    <w:rsid w:val="00E624B4"/>
    <w:rsid w:val="00E80C2B"/>
    <w:rsid w:val="00EB6C74"/>
    <w:rsid w:val="00EB7E10"/>
    <w:rsid w:val="00EC2C5D"/>
    <w:rsid w:val="00ED3306"/>
    <w:rsid w:val="00F06BAA"/>
    <w:rsid w:val="00F25813"/>
    <w:rsid w:val="00F42B7A"/>
    <w:rsid w:val="00F60243"/>
    <w:rsid w:val="00F72DD4"/>
    <w:rsid w:val="00F91D08"/>
    <w:rsid w:val="00FA278A"/>
    <w:rsid w:val="00FA30AB"/>
    <w:rsid w:val="00FD70A0"/>
    <w:rsid w:val="00FD7156"/>
    <w:rsid w:val="00FD7D9E"/>
    <w:rsid w:val="00FE6944"/>
    <w:rsid w:val="00FF48B6"/>
    <w:rsid w:val="089D0316"/>
    <w:rsid w:val="09E51DB9"/>
    <w:rsid w:val="0D0B092C"/>
    <w:rsid w:val="0E522378"/>
    <w:rsid w:val="125266F9"/>
    <w:rsid w:val="12FF2411"/>
    <w:rsid w:val="15A4351C"/>
    <w:rsid w:val="18396A56"/>
    <w:rsid w:val="1A8C5B2D"/>
    <w:rsid w:val="20F16974"/>
    <w:rsid w:val="282429A1"/>
    <w:rsid w:val="284B2040"/>
    <w:rsid w:val="2DED7F5E"/>
    <w:rsid w:val="30210E2D"/>
    <w:rsid w:val="32C77512"/>
    <w:rsid w:val="32D013E1"/>
    <w:rsid w:val="34310F9B"/>
    <w:rsid w:val="35B714E0"/>
    <w:rsid w:val="36F90864"/>
    <w:rsid w:val="3A1E22D7"/>
    <w:rsid w:val="3A2C2B8D"/>
    <w:rsid w:val="3C520006"/>
    <w:rsid w:val="3C932632"/>
    <w:rsid w:val="3CD9715C"/>
    <w:rsid w:val="406F1DD1"/>
    <w:rsid w:val="40E7357D"/>
    <w:rsid w:val="434C3B06"/>
    <w:rsid w:val="43A45FE6"/>
    <w:rsid w:val="464B302A"/>
    <w:rsid w:val="46AD1453"/>
    <w:rsid w:val="4728175F"/>
    <w:rsid w:val="4B687E97"/>
    <w:rsid w:val="4BB2127E"/>
    <w:rsid w:val="4F6162A1"/>
    <w:rsid w:val="522C1DDA"/>
    <w:rsid w:val="529E1C8E"/>
    <w:rsid w:val="54ED6796"/>
    <w:rsid w:val="58690EEA"/>
    <w:rsid w:val="5AF6772B"/>
    <w:rsid w:val="5B3B3899"/>
    <w:rsid w:val="5E8D7494"/>
    <w:rsid w:val="658E2A77"/>
    <w:rsid w:val="698C03CA"/>
    <w:rsid w:val="6BC94811"/>
    <w:rsid w:val="6DF12560"/>
    <w:rsid w:val="70F849F2"/>
    <w:rsid w:val="74120C53"/>
    <w:rsid w:val="753C7A5E"/>
    <w:rsid w:val="76CE3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unhideWhenUsed="0"/>
    <w:lsdException w:name="Hyperlink" w:semiHidden="0" w:unhideWhenUsed="0"/>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pPr>
      <w:ind w:leftChars="2500" w:left="10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pPr>
      <w:widowControl/>
      <w:spacing w:before="100" w:beforeAutospacing="1" w:after="100" w:afterAutospacing="1"/>
      <w:jc w:val="left"/>
    </w:pPr>
    <w:rPr>
      <w:rFonts w:ascii="宋体" w:hAnsi="宋体"/>
      <w:color w:val="000000"/>
      <w:kern w:val="0"/>
      <w:sz w:val="18"/>
      <w:szCs w:val="18"/>
    </w:rPr>
  </w:style>
  <w:style w:type="character" w:styleId="a7">
    <w:name w:val="FollowedHyperlink"/>
    <w:basedOn w:val="a0"/>
    <w:uiPriority w:val="99"/>
    <w:qFormat/>
    <w:rPr>
      <w:rFonts w:cs="Times New Roman"/>
      <w:color w:val="800080"/>
      <w:u w:val="single"/>
    </w:rPr>
  </w:style>
  <w:style w:type="character" w:styleId="a8">
    <w:name w:val="Hyperlink"/>
    <w:basedOn w:val="a0"/>
    <w:uiPriority w:val="99"/>
    <w:rPr>
      <w:rFonts w:cs="Times New Roman"/>
      <w:color w:val="0000FF"/>
      <w:u w:val="single"/>
    </w:rPr>
  </w:style>
  <w:style w:type="character" w:customStyle="1" w:styleId="Char">
    <w:name w:val="日期 Char"/>
    <w:basedOn w:val="a0"/>
    <w:link w:val="a3"/>
    <w:uiPriority w:val="99"/>
    <w:semiHidden/>
    <w:qFormat/>
    <w:locked/>
    <w:rPr>
      <w:rFonts w:cs="Times New Roman"/>
      <w:kern w:val="2"/>
      <w:sz w:val="22"/>
      <w:szCs w:val="22"/>
    </w:rPr>
  </w:style>
  <w:style w:type="character" w:customStyle="1" w:styleId="Char0">
    <w:name w:val="页脚 Char"/>
    <w:basedOn w:val="a0"/>
    <w:link w:val="a4"/>
    <w:uiPriority w:val="99"/>
    <w:locked/>
    <w:rPr>
      <w:rFonts w:ascii="Calibri" w:eastAsia="宋体" w:hAnsi="Calibri" w:cs="Times New Roman"/>
      <w:kern w:val="2"/>
      <w:sz w:val="18"/>
      <w:szCs w:val="18"/>
    </w:rPr>
  </w:style>
  <w:style w:type="character" w:customStyle="1" w:styleId="Char1">
    <w:name w:val="页眉 Char"/>
    <w:basedOn w:val="a0"/>
    <w:link w:val="a5"/>
    <w:uiPriority w:val="99"/>
    <w:qFormat/>
    <w:locked/>
    <w:rPr>
      <w:rFonts w:ascii="Calibri" w:eastAsia="宋体" w:hAnsi="Calibri" w:cs="Times New Roman"/>
      <w:kern w:val="2"/>
      <w:sz w:val="18"/>
      <w:szCs w:val="18"/>
    </w:rPr>
  </w:style>
  <w:style w:type="paragraph" w:styleId="a9">
    <w:name w:val="List Paragraph"/>
    <w:basedOn w:val="a"/>
    <w:link w:val="Char2"/>
    <w:uiPriority w:val="99"/>
    <w:qFormat/>
    <w:pPr>
      <w:ind w:firstLineChars="200" w:firstLine="420"/>
    </w:pPr>
    <w:rPr>
      <w:rFonts w:ascii="Times New Roman" w:hAnsi="Times New Roman"/>
      <w:sz w:val="22"/>
      <w:szCs w:val="20"/>
    </w:rPr>
  </w:style>
  <w:style w:type="character" w:customStyle="1" w:styleId="Char2">
    <w:name w:val="列出段落 Char"/>
    <w:link w:val="a9"/>
    <w:uiPriority w:val="99"/>
    <w:locked/>
    <w:rPr>
      <w:kern w:val="2"/>
      <w:sz w:val="22"/>
    </w:rPr>
  </w:style>
  <w:style w:type="paragraph" w:styleId="aa">
    <w:name w:val="No Spacing"/>
    <w:link w:val="Char3"/>
    <w:uiPriority w:val="99"/>
    <w:qFormat/>
    <w:rPr>
      <w:rFonts w:ascii="Calibri" w:hAnsi="Calibri"/>
      <w:sz w:val="22"/>
      <w:szCs w:val="22"/>
    </w:rPr>
  </w:style>
  <w:style w:type="character" w:customStyle="1" w:styleId="Char3">
    <w:name w:val="无间隔 Char"/>
    <w:basedOn w:val="a0"/>
    <w:link w:val="aa"/>
    <w:uiPriority w:val="99"/>
    <w:qFormat/>
    <w:locked/>
    <w:rPr>
      <w:rFonts w:ascii="Calibri" w:hAnsi="Calibri"/>
      <w:sz w:val="22"/>
      <w:szCs w:val="22"/>
      <w:lang w:val="en-US" w:eastAsia="zh-CN" w:bidi="ar-SA"/>
    </w:rPr>
  </w:style>
  <w:style w:type="paragraph" w:customStyle="1" w:styleId="biao">
    <w:name w:val="biao"/>
    <w:basedOn w:val="a"/>
    <w:uiPriority w:val="99"/>
    <w:qFormat/>
    <w:pPr>
      <w:tabs>
        <w:tab w:val="left" w:pos="2340"/>
      </w:tabs>
      <w:autoSpaceDE w:val="0"/>
      <w:autoSpaceDN w:val="0"/>
      <w:adjustRightInd w:val="0"/>
      <w:spacing w:line="240" w:lineRule="atLeast"/>
      <w:jc w:val="center"/>
    </w:pPr>
    <w:rPr>
      <w:rFonts w:ascii="黑体" w:eastAsia="黑体" w:hAnsi="Tms Rmn"/>
      <w:kern w:val="0"/>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unhideWhenUsed="0"/>
    <w:lsdException w:name="Hyperlink" w:semiHidden="0" w:unhideWhenUsed="0"/>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pPr>
      <w:ind w:leftChars="2500" w:left="10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pPr>
      <w:widowControl/>
      <w:spacing w:before="100" w:beforeAutospacing="1" w:after="100" w:afterAutospacing="1"/>
      <w:jc w:val="left"/>
    </w:pPr>
    <w:rPr>
      <w:rFonts w:ascii="宋体" w:hAnsi="宋体"/>
      <w:color w:val="000000"/>
      <w:kern w:val="0"/>
      <w:sz w:val="18"/>
      <w:szCs w:val="18"/>
    </w:rPr>
  </w:style>
  <w:style w:type="character" w:styleId="a7">
    <w:name w:val="FollowedHyperlink"/>
    <w:basedOn w:val="a0"/>
    <w:uiPriority w:val="99"/>
    <w:qFormat/>
    <w:rPr>
      <w:rFonts w:cs="Times New Roman"/>
      <w:color w:val="800080"/>
      <w:u w:val="single"/>
    </w:rPr>
  </w:style>
  <w:style w:type="character" w:styleId="a8">
    <w:name w:val="Hyperlink"/>
    <w:basedOn w:val="a0"/>
    <w:uiPriority w:val="99"/>
    <w:rPr>
      <w:rFonts w:cs="Times New Roman"/>
      <w:color w:val="0000FF"/>
      <w:u w:val="single"/>
    </w:rPr>
  </w:style>
  <w:style w:type="character" w:customStyle="1" w:styleId="Char">
    <w:name w:val="日期 Char"/>
    <w:basedOn w:val="a0"/>
    <w:link w:val="a3"/>
    <w:uiPriority w:val="99"/>
    <w:semiHidden/>
    <w:qFormat/>
    <w:locked/>
    <w:rPr>
      <w:rFonts w:cs="Times New Roman"/>
      <w:kern w:val="2"/>
      <w:sz w:val="22"/>
      <w:szCs w:val="22"/>
    </w:rPr>
  </w:style>
  <w:style w:type="character" w:customStyle="1" w:styleId="Char0">
    <w:name w:val="页脚 Char"/>
    <w:basedOn w:val="a0"/>
    <w:link w:val="a4"/>
    <w:uiPriority w:val="99"/>
    <w:locked/>
    <w:rPr>
      <w:rFonts w:ascii="Calibri" w:eastAsia="宋体" w:hAnsi="Calibri" w:cs="Times New Roman"/>
      <w:kern w:val="2"/>
      <w:sz w:val="18"/>
      <w:szCs w:val="18"/>
    </w:rPr>
  </w:style>
  <w:style w:type="character" w:customStyle="1" w:styleId="Char1">
    <w:name w:val="页眉 Char"/>
    <w:basedOn w:val="a0"/>
    <w:link w:val="a5"/>
    <w:uiPriority w:val="99"/>
    <w:qFormat/>
    <w:locked/>
    <w:rPr>
      <w:rFonts w:ascii="Calibri" w:eastAsia="宋体" w:hAnsi="Calibri" w:cs="Times New Roman"/>
      <w:kern w:val="2"/>
      <w:sz w:val="18"/>
      <w:szCs w:val="18"/>
    </w:rPr>
  </w:style>
  <w:style w:type="paragraph" w:styleId="a9">
    <w:name w:val="List Paragraph"/>
    <w:basedOn w:val="a"/>
    <w:link w:val="Char2"/>
    <w:uiPriority w:val="99"/>
    <w:qFormat/>
    <w:pPr>
      <w:ind w:firstLineChars="200" w:firstLine="420"/>
    </w:pPr>
    <w:rPr>
      <w:rFonts w:ascii="Times New Roman" w:hAnsi="Times New Roman"/>
      <w:sz w:val="22"/>
      <w:szCs w:val="20"/>
    </w:rPr>
  </w:style>
  <w:style w:type="character" w:customStyle="1" w:styleId="Char2">
    <w:name w:val="列出段落 Char"/>
    <w:link w:val="a9"/>
    <w:uiPriority w:val="99"/>
    <w:locked/>
    <w:rPr>
      <w:kern w:val="2"/>
      <w:sz w:val="22"/>
    </w:rPr>
  </w:style>
  <w:style w:type="paragraph" w:styleId="aa">
    <w:name w:val="No Spacing"/>
    <w:link w:val="Char3"/>
    <w:uiPriority w:val="99"/>
    <w:qFormat/>
    <w:rPr>
      <w:rFonts w:ascii="Calibri" w:hAnsi="Calibri"/>
      <w:sz w:val="22"/>
      <w:szCs w:val="22"/>
    </w:rPr>
  </w:style>
  <w:style w:type="character" w:customStyle="1" w:styleId="Char3">
    <w:name w:val="无间隔 Char"/>
    <w:basedOn w:val="a0"/>
    <w:link w:val="aa"/>
    <w:uiPriority w:val="99"/>
    <w:qFormat/>
    <w:locked/>
    <w:rPr>
      <w:rFonts w:ascii="Calibri" w:hAnsi="Calibri"/>
      <w:sz w:val="22"/>
      <w:szCs w:val="22"/>
      <w:lang w:val="en-US" w:eastAsia="zh-CN" w:bidi="ar-SA"/>
    </w:rPr>
  </w:style>
  <w:style w:type="paragraph" w:customStyle="1" w:styleId="biao">
    <w:name w:val="biao"/>
    <w:basedOn w:val="a"/>
    <w:uiPriority w:val="99"/>
    <w:qFormat/>
    <w:pPr>
      <w:tabs>
        <w:tab w:val="left" w:pos="2340"/>
      </w:tabs>
      <w:autoSpaceDE w:val="0"/>
      <w:autoSpaceDN w:val="0"/>
      <w:adjustRightInd w:val="0"/>
      <w:spacing w:line="240" w:lineRule="atLeast"/>
      <w:jc w:val="center"/>
    </w:pPr>
    <w:rPr>
      <w:rFonts w:ascii="黑体" w:eastAsia="黑体" w:hAnsi="Tms Rmn"/>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458</Words>
  <Characters>2616</Characters>
  <Application>Microsoft Office Word</Application>
  <DocSecurity>0</DocSecurity>
  <Lines>21</Lines>
  <Paragraphs>6</Paragraphs>
  <ScaleCrop>false</ScaleCrop>
  <Company>Sky123.Org</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2020-04-14T23:58:00Z</cp:lastPrinted>
  <dcterms:created xsi:type="dcterms:W3CDTF">2019-10-22T08:36:00Z</dcterms:created>
  <dcterms:modified xsi:type="dcterms:W3CDTF">2020-04-15T02:25:00Z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