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>
        <w:rPr>
          <w:rFonts w:hint="eastAsia" w:ascii="宋体" w:hAnsi="宋体"/>
          <w:b/>
          <w:color w:val="000000"/>
          <w:sz w:val="30"/>
          <w:szCs w:val="30"/>
        </w:rPr>
        <w:t>广东梅雁吉祥水电股份有限公司预防性试验设备采购项目</w:t>
      </w:r>
      <w:r>
        <w:rPr>
          <w:rFonts w:hint="eastAsia"/>
          <w:b/>
          <w:sz w:val="30"/>
          <w:szCs w:val="30"/>
        </w:rPr>
        <w:t>》</w:t>
      </w:r>
    </w:p>
    <w:p>
      <w:pPr>
        <w:jc w:val="center"/>
        <w:outlineLvl w:val="0"/>
        <w:rPr>
          <w:rFonts w:ascii="宋体" w:hAnsi="宋体" w:cs="Arial"/>
          <w:b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澄清函</w:t>
      </w:r>
    </w:p>
    <w:p>
      <w:pPr>
        <w:spacing w:line="500" w:lineRule="exact"/>
        <w:jc w:val="left"/>
        <w:outlineLvl w:val="0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致：各投标人</w:t>
      </w:r>
    </w:p>
    <w:p>
      <w:pPr>
        <w:spacing w:line="500" w:lineRule="exact"/>
        <w:ind w:firstLine="560" w:firstLineChars="200"/>
        <w:jc w:val="left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招标人</w:t>
      </w:r>
      <w:r>
        <w:rPr>
          <w:rFonts w:hint="eastAsia" w:ascii="宋体" w:hAnsi="宋体"/>
          <w:sz w:val="28"/>
          <w:szCs w:val="28"/>
          <w:lang w:val="en-US" w:eastAsia="zh-CN"/>
        </w:rPr>
        <w:t>广东梅雁吉祥水电股份有限公司</w:t>
      </w:r>
      <w:r>
        <w:rPr>
          <w:rFonts w:hint="eastAsia" w:ascii="宋体" w:hAnsi="宋体" w:cs="宋体"/>
          <w:color w:val="000000"/>
          <w:sz w:val="28"/>
          <w:szCs w:val="28"/>
        </w:rPr>
        <w:t>对</w:t>
      </w:r>
      <w:r>
        <w:rPr>
          <w:rFonts w:hint="eastAsia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/>
          <w:b w:val="0"/>
          <w:bCs/>
          <w:color w:val="000000"/>
          <w:sz w:val="28"/>
          <w:szCs w:val="28"/>
        </w:rPr>
        <w:t>广东梅雁吉祥水电股份有限公司预防性试验设备采购项目</w:t>
      </w:r>
      <w:r>
        <w:rPr>
          <w:rFonts w:hint="eastAsia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宋体" w:hAnsi="宋体" w:cs="宋体"/>
          <w:sz w:val="28"/>
          <w:szCs w:val="28"/>
        </w:rPr>
        <w:t>作</w:t>
      </w:r>
      <w:r>
        <w:rPr>
          <w:rFonts w:hint="eastAsia" w:ascii="宋体" w:hAnsi="宋体" w:cs="Arial"/>
          <w:sz w:val="28"/>
          <w:szCs w:val="28"/>
        </w:rPr>
        <w:t>如下澄清说明，本澄清函是对招标文件内容做出修改及补充。</w:t>
      </w:r>
    </w:p>
    <w:p>
      <w:pPr>
        <w:spacing w:line="500" w:lineRule="exact"/>
        <w:ind w:firstLine="560" w:firstLineChars="200"/>
        <w:jc w:val="left"/>
        <w:outlineLvl w:val="0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现就招标文件作如下澄清说明：</w:t>
      </w:r>
    </w:p>
    <w:p>
      <w:pPr>
        <w:spacing w:line="500" w:lineRule="exact"/>
        <w:ind w:firstLine="560" w:firstLineChars="200"/>
        <w:jc w:val="left"/>
        <w:outlineLvl w:val="0"/>
        <w:rPr>
          <w:rFonts w:hint="eastAsia" w:ascii="宋体" w:hAnsi="宋体"/>
          <w:color w:val="0D0D0D"/>
          <w:sz w:val="24"/>
          <w:lang w:val="en-US" w:eastAsia="zh-CN"/>
        </w:rPr>
      </w:pPr>
      <w:r>
        <w:rPr>
          <w:rFonts w:hint="eastAsia" w:ascii="宋体" w:hAnsi="宋体" w:cs="Arial"/>
          <w:sz w:val="28"/>
          <w:szCs w:val="28"/>
        </w:rPr>
        <w:t>原招标文件中第</w:t>
      </w:r>
      <w:r>
        <w:rPr>
          <w:rFonts w:hint="eastAsia" w:ascii="宋体" w:hAnsi="宋体" w:cs="Arial"/>
          <w:sz w:val="28"/>
          <w:szCs w:val="28"/>
          <w:lang w:val="en-US" w:eastAsia="zh-CN"/>
        </w:rPr>
        <w:t>2</w:t>
      </w:r>
      <w:r>
        <w:rPr>
          <w:rFonts w:hint="eastAsia" w:ascii="宋体" w:hAnsi="宋体" w:cs="Arial"/>
          <w:sz w:val="28"/>
          <w:szCs w:val="28"/>
        </w:rPr>
        <w:t>页“</w:t>
      </w:r>
      <w:r>
        <w:rPr>
          <w:rFonts w:hint="eastAsia" w:ascii="宋体" w:hAnsi="宋体" w:cs="Arial"/>
          <w:sz w:val="28"/>
          <w:szCs w:val="28"/>
          <w:lang w:val="en-US" w:eastAsia="zh-CN"/>
        </w:rPr>
        <w:t>6、</w:t>
      </w:r>
      <w:r>
        <w:rPr>
          <w:rFonts w:hint="eastAsia" w:ascii="宋体" w:hAnsi="宋体"/>
          <w:color w:val="0D0D0D"/>
          <w:sz w:val="24"/>
        </w:rPr>
        <w:t>如无另行说明，纸质投标文件的递交只接受现场递交的方式，以其他方式递交的投标文件将不予以受理</w:t>
      </w:r>
      <w:r>
        <w:rPr>
          <w:rFonts w:hint="eastAsia" w:ascii="宋体" w:hAnsi="宋体"/>
          <w:color w:val="0D0D0D"/>
          <w:sz w:val="24"/>
          <w:lang w:eastAsia="zh-CN"/>
        </w:rPr>
        <w:t>”</w:t>
      </w:r>
      <w:r>
        <w:rPr>
          <w:rFonts w:hint="eastAsia" w:ascii="宋体" w:hAnsi="宋体"/>
          <w:color w:val="0D0D0D"/>
          <w:sz w:val="24"/>
        </w:rPr>
        <w:t>。</w:t>
      </w:r>
      <w:r>
        <w:rPr>
          <w:rFonts w:hint="eastAsia" w:ascii="宋体" w:hAnsi="宋体"/>
          <w:color w:val="0D0D0D"/>
          <w:sz w:val="24"/>
          <w:lang w:val="en-US" w:eastAsia="zh-CN"/>
        </w:rPr>
        <w:t>由于目前仍处于疫情期间，为了减少人员的流动所造成的的风险，特修改为：“纸质投标文件的递交，可采用快递邮寄递交或现场递交的方式”。</w:t>
      </w:r>
    </w:p>
    <w:p>
      <w:pPr>
        <w:spacing w:line="500" w:lineRule="exact"/>
        <w:ind w:firstLine="480" w:firstLineChars="200"/>
        <w:jc w:val="left"/>
        <w:outlineLvl w:val="0"/>
        <w:rPr>
          <w:rFonts w:hint="eastAsia" w:ascii="宋体" w:hAnsi="宋体"/>
          <w:color w:val="0D0D0D"/>
          <w:sz w:val="24"/>
          <w:lang w:val="en-US" w:eastAsia="zh-CN"/>
        </w:rPr>
      </w:pPr>
      <w:r>
        <w:rPr>
          <w:rFonts w:hint="eastAsia" w:ascii="宋体" w:hAnsi="宋体"/>
          <w:color w:val="0D0D0D"/>
          <w:sz w:val="24"/>
          <w:lang w:val="en-US" w:eastAsia="zh-CN"/>
        </w:rPr>
        <w:t>快递邮寄递交地址：广东省梅州市梅县区沿江南路1号广东梅雁吉祥水电股份有限公司一楼会议室</w:t>
      </w:r>
    </w:p>
    <w:p>
      <w:pPr>
        <w:spacing w:line="500" w:lineRule="exact"/>
        <w:ind w:firstLine="480" w:firstLineChars="200"/>
        <w:jc w:val="left"/>
        <w:outlineLvl w:val="0"/>
        <w:rPr>
          <w:rFonts w:hint="eastAsia" w:ascii="宋体" w:hAnsi="宋体"/>
          <w:color w:val="0D0D0D"/>
          <w:sz w:val="24"/>
          <w:lang w:val="en-US" w:eastAsia="zh-CN"/>
        </w:rPr>
      </w:pPr>
      <w:r>
        <w:rPr>
          <w:rFonts w:hint="eastAsia" w:ascii="宋体" w:hAnsi="宋体"/>
          <w:color w:val="0D0D0D"/>
          <w:sz w:val="24"/>
          <w:lang w:val="en-US" w:eastAsia="zh-CN"/>
        </w:rPr>
        <w:t>收件人：冯莹</w:t>
      </w:r>
    </w:p>
    <w:p>
      <w:pPr>
        <w:spacing w:line="500" w:lineRule="exact"/>
        <w:ind w:firstLine="480" w:firstLineChars="200"/>
        <w:jc w:val="left"/>
        <w:outlineLvl w:val="0"/>
        <w:rPr>
          <w:rFonts w:hint="default" w:ascii="宋体" w:hAnsi="宋体"/>
          <w:color w:val="0D0D0D"/>
          <w:sz w:val="24"/>
          <w:lang w:val="en-US" w:eastAsia="zh-CN"/>
        </w:rPr>
      </w:pPr>
      <w:r>
        <w:rPr>
          <w:rFonts w:hint="eastAsia" w:ascii="宋体" w:hAnsi="宋体"/>
          <w:color w:val="0D0D0D"/>
          <w:sz w:val="24"/>
          <w:lang w:val="en-US" w:eastAsia="zh-CN"/>
        </w:rPr>
        <w:t>联系电话：13823841987</w:t>
      </w:r>
      <w:bookmarkStart w:id="0" w:name="_GoBack"/>
      <w:bookmarkEnd w:id="0"/>
    </w:p>
    <w:p>
      <w:pPr>
        <w:ind w:firstLine="560" w:firstLineChars="20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jc w:val="left"/>
        <w:outlineLvl w:val="0"/>
        <w:rPr>
          <w:rFonts w:ascii="宋体" w:hAnsi="宋体"/>
          <w:sz w:val="28"/>
          <w:szCs w:val="28"/>
        </w:rPr>
      </w:pPr>
    </w:p>
    <w:p>
      <w:pPr>
        <w:jc w:val="right"/>
      </w:pPr>
      <w:r>
        <w:rPr>
          <w:rFonts w:hint="eastAsia" w:ascii="宋体" w:hAnsi="宋体"/>
          <w:sz w:val="28"/>
          <w:szCs w:val="28"/>
        </w:rPr>
        <w:t xml:space="preserve">                       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广东梅雁吉祥水电股份有限公司</w:t>
      </w:r>
      <w:r>
        <w:rPr>
          <w:rFonts w:hint="eastAsia" w:ascii="宋体" w:hAnsi="宋体"/>
          <w:sz w:val="28"/>
          <w:szCs w:val="28"/>
        </w:rPr>
        <w:t xml:space="preserve">                               2020年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F2974"/>
    <w:rsid w:val="00100264"/>
    <w:rsid w:val="001F6B44"/>
    <w:rsid w:val="00455854"/>
    <w:rsid w:val="0087116A"/>
    <w:rsid w:val="0B9D256D"/>
    <w:rsid w:val="608F2974"/>
    <w:rsid w:val="650C2E30"/>
    <w:rsid w:val="764D627A"/>
    <w:rsid w:val="79A0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530</Characters>
  <Lines>4</Lines>
  <Paragraphs>1</Paragraphs>
  <TotalTime>4</TotalTime>
  <ScaleCrop>false</ScaleCrop>
  <LinksUpToDate>false</LinksUpToDate>
  <CharactersWithSpaces>621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2020-06-22T07:58:00Z</dcterms:created>
  <dc:creator>浪子燕青</dc:creator>
  <cp:lastModifiedBy>浪子燕青</cp:lastModifiedBy>
  <dcterms:modified xsi:type="dcterms:W3CDTF">2020-07-13T09:44:33Z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