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5A199B" w14:textId="77777777" w:rsidR="00F84C6B" w:rsidRPr="00EF5C4B" w:rsidRDefault="00B42820" w:rsidP="00B42820">
      <w:pPr>
        <w:jc w:val="center"/>
        <w:rPr>
          <w:rFonts w:ascii="宋体" w:hAnsi="宋体"/>
          <w:b/>
          <w:sz w:val="28"/>
          <w:szCs w:val="28"/>
        </w:rPr>
      </w:pPr>
      <w:r w:rsidRPr="00EF5C4B">
        <w:rPr>
          <w:rFonts w:ascii="宋体" w:hAnsi="宋体" w:hint="eastAsia"/>
          <w:b/>
          <w:sz w:val="28"/>
          <w:szCs w:val="28"/>
        </w:rPr>
        <w:t>梅州市梅</w:t>
      </w:r>
      <w:proofErr w:type="gramStart"/>
      <w:r w:rsidRPr="00EF5C4B">
        <w:rPr>
          <w:rFonts w:ascii="宋体" w:hAnsi="宋体" w:hint="eastAsia"/>
          <w:b/>
          <w:sz w:val="28"/>
          <w:szCs w:val="28"/>
        </w:rPr>
        <w:t>雁中学</w:t>
      </w:r>
      <w:proofErr w:type="gramEnd"/>
      <w:r w:rsidRPr="00EF5C4B">
        <w:rPr>
          <w:rFonts w:ascii="宋体" w:hAnsi="宋体" w:hint="eastAsia"/>
          <w:b/>
          <w:sz w:val="28"/>
          <w:szCs w:val="28"/>
        </w:rPr>
        <w:t>LED显示屏</w:t>
      </w:r>
      <w:r w:rsidR="00D52CEA">
        <w:rPr>
          <w:rFonts w:ascii="宋体" w:hAnsi="宋体" w:hint="eastAsia"/>
          <w:b/>
          <w:sz w:val="28"/>
          <w:szCs w:val="28"/>
        </w:rPr>
        <w:t>采购移</w:t>
      </w:r>
      <w:proofErr w:type="gramStart"/>
      <w:r w:rsidR="00D52CEA">
        <w:rPr>
          <w:rFonts w:ascii="宋体" w:hAnsi="宋体" w:hint="eastAsia"/>
          <w:b/>
          <w:sz w:val="28"/>
          <w:szCs w:val="28"/>
        </w:rPr>
        <w:t>装</w:t>
      </w:r>
      <w:r w:rsidRPr="00EF5C4B">
        <w:rPr>
          <w:rFonts w:ascii="宋体" w:hAnsi="宋体" w:hint="eastAsia"/>
          <w:b/>
          <w:sz w:val="28"/>
          <w:szCs w:val="28"/>
        </w:rPr>
        <w:t>项目</w:t>
      </w:r>
      <w:proofErr w:type="gramEnd"/>
      <w:r w:rsidR="003078DF" w:rsidRPr="00EF5C4B">
        <w:rPr>
          <w:rFonts w:ascii="宋体" w:hAnsi="宋体" w:hint="eastAsia"/>
          <w:b/>
          <w:sz w:val="28"/>
          <w:szCs w:val="28"/>
        </w:rPr>
        <w:t>邀请招标方案及现场比价定标方法</w:t>
      </w:r>
    </w:p>
    <w:p w14:paraId="19950BEE" w14:textId="77777777" w:rsidR="00D3335F" w:rsidRDefault="00D3335F">
      <w:pPr>
        <w:rPr>
          <w:rFonts w:ascii="宋体" w:hAnsi="宋体"/>
          <w:sz w:val="24"/>
          <w:szCs w:val="24"/>
        </w:rPr>
      </w:pPr>
    </w:p>
    <w:p w14:paraId="05F75AEB" w14:textId="77777777" w:rsidR="00F84C6B" w:rsidRPr="00EF5C4B" w:rsidRDefault="003078DF" w:rsidP="00D3335F">
      <w:pPr>
        <w:spacing w:line="360" w:lineRule="auto"/>
        <w:rPr>
          <w:rFonts w:ascii="宋体" w:hAnsi="宋体"/>
          <w:sz w:val="24"/>
          <w:szCs w:val="24"/>
        </w:rPr>
      </w:pPr>
      <w:r w:rsidRPr="00EF5C4B">
        <w:rPr>
          <w:rFonts w:ascii="宋体" w:hAnsi="宋体" w:hint="eastAsia"/>
          <w:sz w:val="24"/>
          <w:szCs w:val="24"/>
        </w:rPr>
        <w:t>一、投标人资格：</w:t>
      </w:r>
    </w:p>
    <w:p w14:paraId="7D679859" w14:textId="77777777" w:rsidR="00B42820" w:rsidRPr="00EF5C4B" w:rsidRDefault="00B42820" w:rsidP="00D3335F">
      <w:pPr>
        <w:spacing w:line="360" w:lineRule="auto"/>
        <w:ind w:firstLineChars="200" w:firstLine="480"/>
        <w:rPr>
          <w:rFonts w:ascii="宋体" w:hAnsi="宋体"/>
          <w:sz w:val="24"/>
          <w:szCs w:val="24"/>
        </w:rPr>
      </w:pPr>
      <w:r w:rsidRPr="00EF5C4B">
        <w:rPr>
          <w:rFonts w:ascii="宋体" w:hAnsi="宋体"/>
          <w:sz w:val="24"/>
          <w:szCs w:val="24"/>
        </w:rPr>
        <w:t>1.</w:t>
      </w:r>
      <w:r w:rsidRPr="00EF5C4B">
        <w:rPr>
          <w:rFonts w:ascii="宋体" w:hAnsi="宋体" w:hint="eastAsia"/>
          <w:sz w:val="24"/>
          <w:szCs w:val="24"/>
        </w:rPr>
        <w:t>投标人必须具有独立承担民事责任能力的法人或个体工商户；</w:t>
      </w:r>
    </w:p>
    <w:p w14:paraId="0A4C8A44" w14:textId="77777777" w:rsidR="00B42820" w:rsidRPr="00EF5C4B" w:rsidRDefault="00B42820" w:rsidP="00D3335F">
      <w:pPr>
        <w:spacing w:line="360" w:lineRule="auto"/>
        <w:ind w:firstLineChars="200" w:firstLine="480"/>
        <w:rPr>
          <w:rFonts w:ascii="宋体" w:hAnsi="宋体"/>
          <w:sz w:val="24"/>
          <w:szCs w:val="24"/>
        </w:rPr>
      </w:pPr>
      <w:r w:rsidRPr="00EF5C4B">
        <w:rPr>
          <w:rFonts w:ascii="宋体" w:hAnsi="宋体"/>
          <w:sz w:val="24"/>
          <w:szCs w:val="24"/>
        </w:rPr>
        <w:t>2.</w:t>
      </w:r>
      <w:r w:rsidR="00762B35">
        <w:rPr>
          <w:rFonts w:ascii="宋体" w:hAnsi="宋体" w:hint="eastAsia"/>
          <w:sz w:val="24"/>
          <w:szCs w:val="24"/>
        </w:rPr>
        <w:t>投标人应具有</w:t>
      </w:r>
      <w:r w:rsidRPr="00EF5C4B">
        <w:rPr>
          <w:rFonts w:ascii="宋体" w:hAnsi="宋体" w:hint="eastAsia"/>
          <w:sz w:val="24"/>
          <w:szCs w:val="24"/>
        </w:rPr>
        <w:t>LED显示屏的销售、安装、维修经营范围或是LED显示屏的</w:t>
      </w:r>
      <w:r w:rsidR="00762B35">
        <w:rPr>
          <w:rFonts w:ascii="宋体" w:hAnsi="宋体" w:hint="eastAsia"/>
          <w:sz w:val="24"/>
          <w:szCs w:val="24"/>
        </w:rPr>
        <w:t>制造</w:t>
      </w:r>
      <w:r w:rsidRPr="00EF5C4B">
        <w:rPr>
          <w:rFonts w:ascii="宋体" w:hAnsi="宋体" w:hint="eastAsia"/>
          <w:sz w:val="24"/>
          <w:szCs w:val="24"/>
        </w:rPr>
        <w:t>商；</w:t>
      </w:r>
    </w:p>
    <w:p w14:paraId="356116F7" w14:textId="77777777" w:rsidR="00B42820" w:rsidRPr="00EF5C4B" w:rsidRDefault="00B42820" w:rsidP="00D3335F">
      <w:pPr>
        <w:spacing w:line="360" w:lineRule="auto"/>
        <w:ind w:firstLineChars="200" w:firstLine="480"/>
        <w:rPr>
          <w:rFonts w:ascii="宋体" w:hAnsi="宋体"/>
          <w:sz w:val="24"/>
          <w:szCs w:val="24"/>
        </w:rPr>
      </w:pPr>
      <w:r w:rsidRPr="00EF5C4B">
        <w:rPr>
          <w:rFonts w:ascii="宋体" w:hAnsi="宋体"/>
          <w:sz w:val="24"/>
          <w:szCs w:val="24"/>
        </w:rPr>
        <w:t>3.</w:t>
      </w:r>
      <w:r w:rsidRPr="00EF5C4B">
        <w:rPr>
          <w:rFonts w:ascii="宋体" w:hAnsi="宋体" w:hint="eastAsia"/>
          <w:sz w:val="24"/>
          <w:szCs w:val="24"/>
        </w:rPr>
        <w:t>具有足够的能力来有效地履行合同。</w:t>
      </w:r>
    </w:p>
    <w:p w14:paraId="68BAC769" w14:textId="77777777" w:rsidR="00F84C6B" w:rsidRPr="00EF5C4B" w:rsidRDefault="003078DF" w:rsidP="00D3335F">
      <w:pPr>
        <w:spacing w:line="360" w:lineRule="auto"/>
        <w:rPr>
          <w:rFonts w:ascii="宋体" w:hAnsi="宋体"/>
          <w:sz w:val="24"/>
          <w:szCs w:val="24"/>
        </w:rPr>
      </w:pPr>
      <w:r w:rsidRPr="00EF5C4B">
        <w:rPr>
          <w:rFonts w:ascii="宋体" w:hAnsi="宋体" w:hint="eastAsia"/>
          <w:sz w:val="24"/>
          <w:szCs w:val="24"/>
        </w:rPr>
        <w:t>二、投标人须知：</w:t>
      </w:r>
    </w:p>
    <w:p w14:paraId="6081047F" w14:textId="77777777" w:rsidR="00B42820" w:rsidRPr="00EF5C4B" w:rsidRDefault="00B42820" w:rsidP="00D3335F">
      <w:pPr>
        <w:spacing w:line="360" w:lineRule="auto"/>
        <w:ind w:firstLineChars="200" w:firstLine="480"/>
        <w:rPr>
          <w:rFonts w:ascii="宋体" w:hAnsi="宋体"/>
          <w:sz w:val="24"/>
          <w:szCs w:val="24"/>
        </w:rPr>
      </w:pPr>
      <w:r w:rsidRPr="00EF5C4B">
        <w:rPr>
          <w:rFonts w:ascii="宋体" w:hAnsi="宋体"/>
          <w:sz w:val="24"/>
          <w:szCs w:val="24"/>
        </w:rPr>
        <w:t>1</w:t>
      </w:r>
      <w:r w:rsidRPr="00EF5C4B">
        <w:rPr>
          <w:rFonts w:ascii="宋体" w:hAnsi="宋体" w:hint="eastAsia"/>
          <w:sz w:val="24"/>
          <w:szCs w:val="24"/>
        </w:rPr>
        <w:t>、投标报名：投标单位需提供营业执照、法人身份证明书、法人授权书等证明资料的复印件，并加盖公章在202</w:t>
      </w:r>
      <w:r w:rsidR="005900F0">
        <w:rPr>
          <w:rFonts w:ascii="宋体" w:hAnsi="宋体" w:hint="eastAsia"/>
          <w:sz w:val="24"/>
          <w:szCs w:val="24"/>
        </w:rPr>
        <w:t>1</w:t>
      </w:r>
      <w:r w:rsidRPr="00EF5C4B">
        <w:rPr>
          <w:rFonts w:ascii="宋体" w:hAnsi="宋体" w:hint="eastAsia"/>
          <w:sz w:val="24"/>
          <w:szCs w:val="24"/>
        </w:rPr>
        <w:t>年</w:t>
      </w:r>
      <w:r w:rsidRPr="00C65339">
        <w:rPr>
          <w:rFonts w:ascii="宋体" w:hAnsi="宋体" w:hint="eastAsia"/>
          <w:sz w:val="24"/>
          <w:szCs w:val="24"/>
        </w:rPr>
        <w:t>1月</w:t>
      </w:r>
      <w:r w:rsidR="00C65339">
        <w:rPr>
          <w:rFonts w:ascii="宋体" w:hAnsi="宋体" w:hint="eastAsia"/>
          <w:sz w:val="24"/>
          <w:szCs w:val="24"/>
        </w:rPr>
        <w:t>1</w:t>
      </w:r>
      <w:r w:rsidR="009F06E9">
        <w:rPr>
          <w:rFonts w:ascii="宋体" w:hAnsi="宋体" w:hint="eastAsia"/>
          <w:sz w:val="24"/>
          <w:szCs w:val="24"/>
        </w:rPr>
        <w:t>4</w:t>
      </w:r>
      <w:r w:rsidRPr="00C65339">
        <w:rPr>
          <w:rFonts w:ascii="宋体" w:hAnsi="宋体" w:hint="eastAsia"/>
          <w:sz w:val="24"/>
          <w:szCs w:val="24"/>
        </w:rPr>
        <w:t>日1</w:t>
      </w:r>
      <w:r w:rsidR="00EF5C4B" w:rsidRPr="00C65339">
        <w:rPr>
          <w:rFonts w:ascii="宋体" w:hAnsi="宋体" w:hint="eastAsia"/>
          <w:sz w:val="24"/>
          <w:szCs w:val="24"/>
        </w:rPr>
        <w:t>0</w:t>
      </w:r>
      <w:r w:rsidRPr="00C65339">
        <w:rPr>
          <w:rFonts w:ascii="宋体" w:hAnsi="宋体" w:hint="eastAsia"/>
          <w:sz w:val="24"/>
          <w:szCs w:val="24"/>
        </w:rPr>
        <w:t>：00</w:t>
      </w:r>
      <w:r w:rsidR="00AB7E03">
        <w:rPr>
          <w:rFonts w:ascii="宋体" w:hAnsi="宋体" w:hint="eastAsia"/>
          <w:sz w:val="24"/>
          <w:szCs w:val="24"/>
        </w:rPr>
        <w:t>前到现场报名，也可将报名资料即营业执照复印件</w:t>
      </w:r>
      <w:r w:rsidRPr="00EF5C4B">
        <w:rPr>
          <w:rFonts w:ascii="宋体" w:hAnsi="宋体" w:hint="eastAsia"/>
          <w:sz w:val="24"/>
          <w:szCs w:val="24"/>
        </w:rPr>
        <w:t>、法人身份证复印件、法人授权书加盖公章后在202</w:t>
      </w:r>
      <w:r w:rsidR="005900F0">
        <w:rPr>
          <w:rFonts w:ascii="宋体" w:hAnsi="宋体" w:hint="eastAsia"/>
          <w:sz w:val="24"/>
          <w:szCs w:val="24"/>
        </w:rPr>
        <w:t>1</w:t>
      </w:r>
      <w:r w:rsidRPr="00EF5C4B">
        <w:rPr>
          <w:rFonts w:ascii="宋体" w:hAnsi="宋体" w:hint="eastAsia"/>
          <w:sz w:val="24"/>
          <w:szCs w:val="24"/>
        </w:rPr>
        <w:t>年</w:t>
      </w:r>
      <w:r w:rsidRPr="00C65339">
        <w:rPr>
          <w:rFonts w:ascii="宋体" w:hAnsi="宋体" w:hint="eastAsia"/>
          <w:sz w:val="24"/>
          <w:szCs w:val="24"/>
        </w:rPr>
        <w:t>1月</w:t>
      </w:r>
      <w:r w:rsidR="00C65339">
        <w:rPr>
          <w:rFonts w:ascii="宋体" w:hAnsi="宋体" w:hint="eastAsia"/>
          <w:sz w:val="24"/>
          <w:szCs w:val="24"/>
        </w:rPr>
        <w:t>1</w:t>
      </w:r>
      <w:r w:rsidR="009F06E9">
        <w:rPr>
          <w:rFonts w:ascii="宋体" w:hAnsi="宋体" w:hint="eastAsia"/>
          <w:sz w:val="24"/>
          <w:szCs w:val="24"/>
        </w:rPr>
        <w:t>3</w:t>
      </w:r>
      <w:r w:rsidRPr="00C65339">
        <w:rPr>
          <w:rFonts w:ascii="宋体" w:hAnsi="宋体" w:hint="eastAsia"/>
          <w:sz w:val="24"/>
          <w:szCs w:val="24"/>
        </w:rPr>
        <w:t>日</w:t>
      </w:r>
      <w:r w:rsidR="00EF5C4B" w:rsidRPr="00C65339">
        <w:rPr>
          <w:rFonts w:ascii="宋体" w:hAnsi="宋体" w:hint="eastAsia"/>
          <w:sz w:val="24"/>
          <w:szCs w:val="24"/>
        </w:rPr>
        <w:t>1</w:t>
      </w:r>
      <w:r w:rsidR="00C65339">
        <w:rPr>
          <w:rFonts w:ascii="宋体" w:hAnsi="宋体" w:hint="eastAsia"/>
          <w:sz w:val="24"/>
          <w:szCs w:val="24"/>
        </w:rPr>
        <w:t>7</w:t>
      </w:r>
      <w:r w:rsidRPr="00C65339">
        <w:rPr>
          <w:rFonts w:ascii="宋体" w:hAnsi="宋体" w:hint="eastAsia"/>
          <w:sz w:val="24"/>
          <w:szCs w:val="24"/>
        </w:rPr>
        <w:t>:00</w:t>
      </w:r>
      <w:r w:rsidRPr="00EF5C4B">
        <w:rPr>
          <w:rFonts w:ascii="宋体" w:hAnsi="宋体" w:hint="eastAsia"/>
          <w:sz w:val="24"/>
          <w:szCs w:val="24"/>
        </w:rPr>
        <w:t>前发至</w:t>
      </w:r>
      <w:r w:rsidRPr="00EF5C4B">
        <w:rPr>
          <w:rFonts w:ascii="宋体" w:hAnsi="宋体"/>
          <w:sz w:val="24"/>
          <w:szCs w:val="24"/>
        </w:rPr>
        <w:t>meiyanzgs@163.com</w:t>
      </w:r>
      <w:r w:rsidRPr="00EF5C4B">
        <w:rPr>
          <w:rFonts w:ascii="宋体" w:hAnsi="宋体" w:hint="eastAsia"/>
          <w:sz w:val="24"/>
          <w:szCs w:val="24"/>
        </w:rPr>
        <w:t>报名，联系人：冯小姐</w:t>
      </w:r>
      <w:r w:rsidRPr="00EF5C4B">
        <w:rPr>
          <w:rFonts w:ascii="宋体" w:hAnsi="宋体"/>
          <w:sz w:val="24"/>
          <w:szCs w:val="24"/>
        </w:rPr>
        <w:t xml:space="preserve"> 曾先生</w:t>
      </w:r>
      <w:r w:rsidRPr="00EF5C4B">
        <w:rPr>
          <w:rFonts w:ascii="宋体" w:hAnsi="宋体" w:hint="eastAsia"/>
          <w:sz w:val="24"/>
          <w:szCs w:val="24"/>
        </w:rPr>
        <w:t xml:space="preserve"> 联系电话：</w:t>
      </w:r>
      <w:r w:rsidR="001E122B">
        <w:rPr>
          <w:rFonts w:ascii="宋体" w:hAnsi="宋体"/>
          <w:sz w:val="24"/>
          <w:szCs w:val="24"/>
        </w:rPr>
        <w:t>13823841987</w:t>
      </w:r>
      <w:r w:rsidR="001E122B">
        <w:rPr>
          <w:rFonts w:ascii="宋体" w:hAnsi="宋体" w:hint="eastAsia"/>
          <w:sz w:val="24"/>
          <w:szCs w:val="24"/>
        </w:rPr>
        <w:t xml:space="preserve">  </w:t>
      </w:r>
      <w:r w:rsidRPr="00EF5C4B">
        <w:rPr>
          <w:rFonts w:ascii="宋体" w:hAnsi="宋体" w:hint="eastAsia"/>
          <w:sz w:val="24"/>
          <w:szCs w:val="24"/>
        </w:rPr>
        <w:t>13430117707；</w:t>
      </w:r>
    </w:p>
    <w:p w14:paraId="509677EB" w14:textId="77777777" w:rsidR="00B42820" w:rsidRPr="00EF5C4B" w:rsidRDefault="00B42820" w:rsidP="00D3335F">
      <w:pPr>
        <w:spacing w:line="360" w:lineRule="auto"/>
        <w:ind w:firstLineChars="200" w:firstLine="480"/>
        <w:rPr>
          <w:rFonts w:ascii="宋体" w:hAnsi="宋体"/>
          <w:sz w:val="24"/>
          <w:szCs w:val="24"/>
        </w:rPr>
      </w:pPr>
      <w:r w:rsidRPr="00EF5C4B">
        <w:rPr>
          <w:rFonts w:ascii="宋体" w:hAnsi="宋体"/>
          <w:sz w:val="24"/>
          <w:szCs w:val="24"/>
        </w:rPr>
        <w:t>2</w:t>
      </w:r>
      <w:r w:rsidRPr="00EF5C4B">
        <w:rPr>
          <w:rFonts w:ascii="宋体" w:hAnsi="宋体" w:hint="eastAsia"/>
          <w:sz w:val="24"/>
          <w:szCs w:val="24"/>
        </w:rPr>
        <w:t>、保证金：人民币伍仟元整（现金），报名时用信封装好，信封上加盖投标单位的公章，交给工作人员当面清点，定标后中</w:t>
      </w:r>
      <w:r w:rsidR="00D3335F">
        <w:rPr>
          <w:rFonts w:ascii="宋体" w:hAnsi="宋体" w:hint="eastAsia"/>
          <w:sz w:val="24"/>
          <w:szCs w:val="24"/>
        </w:rPr>
        <w:t>标公司保证金转为履约保证金；未中标的投标人，待开标会结束后退还；</w:t>
      </w:r>
    </w:p>
    <w:p w14:paraId="37834EE9" w14:textId="77777777" w:rsidR="00B42820" w:rsidRPr="00EF5C4B" w:rsidRDefault="00B42820" w:rsidP="00D3335F">
      <w:pPr>
        <w:spacing w:line="360" w:lineRule="auto"/>
        <w:ind w:firstLineChars="200" w:firstLine="480"/>
        <w:rPr>
          <w:rFonts w:ascii="宋体" w:hAnsi="宋体"/>
          <w:sz w:val="24"/>
          <w:szCs w:val="24"/>
        </w:rPr>
      </w:pPr>
      <w:r w:rsidRPr="00EF5C4B">
        <w:rPr>
          <w:rFonts w:ascii="宋体" w:hAnsi="宋体"/>
          <w:sz w:val="24"/>
          <w:szCs w:val="24"/>
        </w:rPr>
        <w:t>3</w:t>
      </w:r>
      <w:r w:rsidRPr="00EF5C4B">
        <w:rPr>
          <w:rFonts w:ascii="宋体" w:hAnsi="宋体" w:hint="eastAsia"/>
          <w:sz w:val="24"/>
          <w:szCs w:val="24"/>
        </w:rPr>
        <w:t>、开标时间：开标会定于</w:t>
      </w:r>
      <w:r w:rsidRPr="00EF5C4B">
        <w:rPr>
          <w:rFonts w:ascii="宋体" w:hAnsi="宋体"/>
          <w:sz w:val="24"/>
          <w:szCs w:val="24"/>
        </w:rPr>
        <w:t>202</w:t>
      </w:r>
      <w:r w:rsidR="005900F0">
        <w:rPr>
          <w:rFonts w:ascii="宋体" w:hAnsi="宋体" w:hint="eastAsia"/>
          <w:sz w:val="24"/>
          <w:szCs w:val="24"/>
        </w:rPr>
        <w:t>1</w:t>
      </w:r>
      <w:r w:rsidRPr="00EF5C4B">
        <w:rPr>
          <w:rFonts w:ascii="宋体" w:hAnsi="宋体" w:hint="eastAsia"/>
          <w:sz w:val="24"/>
          <w:szCs w:val="24"/>
        </w:rPr>
        <w:t>年1月</w:t>
      </w:r>
      <w:r w:rsidR="00C65339">
        <w:rPr>
          <w:rFonts w:ascii="宋体" w:hAnsi="宋体" w:hint="eastAsia"/>
          <w:sz w:val="24"/>
          <w:szCs w:val="24"/>
        </w:rPr>
        <w:t>1</w:t>
      </w:r>
      <w:r w:rsidR="009F06E9">
        <w:rPr>
          <w:rFonts w:ascii="宋体" w:hAnsi="宋体" w:hint="eastAsia"/>
          <w:sz w:val="24"/>
          <w:szCs w:val="24"/>
        </w:rPr>
        <w:t>4</w:t>
      </w:r>
      <w:r w:rsidRPr="00EF5C4B">
        <w:rPr>
          <w:rFonts w:ascii="宋体" w:hAnsi="宋体" w:hint="eastAsia"/>
          <w:sz w:val="24"/>
          <w:szCs w:val="24"/>
        </w:rPr>
        <w:t>日1</w:t>
      </w:r>
      <w:r w:rsidR="00EF5C4B" w:rsidRPr="00EF5C4B">
        <w:rPr>
          <w:rFonts w:ascii="宋体" w:hAnsi="宋体" w:hint="eastAsia"/>
          <w:sz w:val="24"/>
          <w:szCs w:val="24"/>
        </w:rPr>
        <w:t>0</w:t>
      </w:r>
      <w:r w:rsidRPr="00EF5C4B">
        <w:rPr>
          <w:rFonts w:ascii="宋体" w:hAnsi="宋体" w:hint="eastAsia"/>
          <w:sz w:val="24"/>
          <w:szCs w:val="24"/>
        </w:rPr>
        <w:t>:00在广东梅雁吉祥水电股份有限公司一楼小会议室；</w:t>
      </w:r>
    </w:p>
    <w:p w14:paraId="437700A2" w14:textId="77777777" w:rsidR="00B42820" w:rsidRPr="00D3335F" w:rsidRDefault="00B42820" w:rsidP="00D3335F">
      <w:pPr>
        <w:spacing w:line="360" w:lineRule="auto"/>
        <w:ind w:firstLineChars="200" w:firstLine="456"/>
        <w:rPr>
          <w:rFonts w:ascii="宋体" w:hAnsi="宋体"/>
          <w:spacing w:val="-6"/>
          <w:sz w:val="24"/>
          <w:szCs w:val="24"/>
        </w:rPr>
      </w:pPr>
      <w:r w:rsidRPr="00D3335F">
        <w:rPr>
          <w:rFonts w:ascii="宋体" w:hAnsi="宋体"/>
          <w:spacing w:val="-6"/>
          <w:sz w:val="24"/>
          <w:szCs w:val="24"/>
        </w:rPr>
        <w:t>4</w:t>
      </w:r>
      <w:r w:rsidRPr="00D3335F">
        <w:rPr>
          <w:rFonts w:ascii="宋体" w:hAnsi="宋体" w:hint="eastAsia"/>
          <w:spacing w:val="-6"/>
          <w:sz w:val="24"/>
          <w:szCs w:val="24"/>
        </w:rPr>
        <w:t>、投标人需按照附表</w:t>
      </w:r>
      <w:proofErr w:type="gramStart"/>
      <w:r w:rsidRPr="00D3335F">
        <w:rPr>
          <w:rFonts w:ascii="宋体" w:hAnsi="宋体" w:hint="eastAsia"/>
          <w:spacing w:val="-6"/>
          <w:sz w:val="24"/>
          <w:szCs w:val="24"/>
        </w:rPr>
        <w:t>一</w:t>
      </w:r>
      <w:proofErr w:type="gramEnd"/>
      <w:r w:rsidRPr="00D3335F">
        <w:rPr>
          <w:rFonts w:ascii="宋体" w:hAnsi="宋体" w:hint="eastAsia"/>
          <w:spacing w:val="-6"/>
          <w:sz w:val="24"/>
          <w:szCs w:val="24"/>
        </w:rPr>
        <w:t>《</w:t>
      </w:r>
      <w:r w:rsidR="00EF5C4B" w:rsidRPr="00D3335F">
        <w:rPr>
          <w:rFonts w:ascii="宋体" w:hAnsi="宋体" w:hint="eastAsia"/>
          <w:spacing w:val="-6"/>
          <w:sz w:val="24"/>
          <w:szCs w:val="24"/>
        </w:rPr>
        <w:t>梅州市梅雁中学LED</w:t>
      </w:r>
      <w:r w:rsidR="00D3335F">
        <w:rPr>
          <w:rFonts w:ascii="宋体" w:hAnsi="宋体" w:hint="eastAsia"/>
          <w:spacing w:val="-6"/>
          <w:sz w:val="24"/>
          <w:szCs w:val="24"/>
        </w:rPr>
        <w:t>显示屏</w:t>
      </w:r>
      <w:r w:rsidR="00D52CEA">
        <w:rPr>
          <w:rFonts w:ascii="宋体" w:hAnsi="宋体" w:hint="eastAsia"/>
          <w:spacing w:val="-6"/>
          <w:sz w:val="24"/>
          <w:szCs w:val="24"/>
        </w:rPr>
        <w:t>采购移装</w:t>
      </w:r>
      <w:r w:rsidR="00D3335F">
        <w:rPr>
          <w:rFonts w:ascii="宋体" w:hAnsi="宋体" w:hint="eastAsia"/>
          <w:spacing w:val="-6"/>
          <w:sz w:val="24"/>
          <w:szCs w:val="24"/>
        </w:rPr>
        <w:t>项目项目</w:t>
      </w:r>
      <w:r w:rsidRPr="00D3335F">
        <w:rPr>
          <w:rFonts w:ascii="宋体" w:hAnsi="宋体" w:hint="eastAsia"/>
          <w:spacing w:val="-6"/>
          <w:sz w:val="24"/>
          <w:szCs w:val="24"/>
        </w:rPr>
        <w:t>需求》完成本项目；</w:t>
      </w:r>
    </w:p>
    <w:p w14:paraId="47602556" w14:textId="77777777" w:rsidR="00B42820" w:rsidRPr="00EF5C4B" w:rsidRDefault="00B42820" w:rsidP="00D3335F">
      <w:pPr>
        <w:spacing w:line="360" w:lineRule="auto"/>
        <w:ind w:firstLineChars="200" w:firstLine="480"/>
        <w:rPr>
          <w:rFonts w:ascii="宋体" w:hAnsi="宋体"/>
          <w:sz w:val="24"/>
          <w:szCs w:val="24"/>
        </w:rPr>
      </w:pPr>
      <w:r w:rsidRPr="00EF5C4B">
        <w:rPr>
          <w:rFonts w:ascii="宋体" w:hAnsi="宋体"/>
          <w:sz w:val="24"/>
          <w:szCs w:val="24"/>
        </w:rPr>
        <w:t>5</w:t>
      </w:r>
      <w:r w:rsidRPr="00EF5C4B">
        <w:rPr>
          <w:rFonts w:ascii="宋体" w:hAnsi="宋体" w:hint="eastAsia"/>
          <w:sz w:val="24"/>
          <w:szCs w:val="24"/>
        </w:rPr>
        <w:t>、投标人投标报价按附表二《</w:t>
      </w:r>
      <w:r w:rsidR="00EF5C4B" w:rsidRPr="00EF5C4B">
        <w:rPr>
          <w:rFonts w:ascii="宋体" w:hAnsi="宋体" w:hint="eastAsia"/>
          <w:sz w:val="24"/>
          <w:szCs w:val="24"/>
        </w:rPr>
        <w:t>梅州市梅雁中学LED显示屏</w:t>
      </w:r>
      <w:r w:rsidR="00D52CEA">
        <w:rPr>
          <w:rFonts w:ascii="宋体" w:hAnsi="宋体" w:hint="eastAsia"/>
          <w:sz w:val="24"/>
          <w:szCs w:val="24"/>
        </w:rPr>
        <w:t>采购移装</w:t>
      </w:r>
      <w:r w:rsidR="00EF5C4B" w:rsidRPr="00EF5C4B">
        <w:rPr>
          <w:rFonts w:ascii="宋体" w:hAnsi="宋体" w:hint="eastAsia"/>
          <w:sz w:val="24"/>
          <w:szCs w:val="24"/>
        </w:rPr>
        <w:t>项目</w:t>
      </w:r>
      <w:r w:rsidRPr="00EF5C4B">
        <w:rPr>
          <w:rFonts w:ascii="宋体" w:hAnsi="宋体" w:hint="eastAsia"/>
          <w:sz w:val="24"/>
          <w:szCs w:val="24"/>
        </w:rPr>
        <w:t>报价表》的要求填报，投标总价的最高限价为￥</w:t>
      </w:r>
      <w:r w:rsidR="00EF5C4B" w:rsidRPr="00EF5C4B">
        <w:rPr>
          <w:rFonts w:ascii="宋体" w:hAnsi="宋体" w:hint="eastAsia"/>
          <w:sz w:val="24"/>
          <w:szCs w:val="24"/>
        </w:rPr>
        <w:t>8</w:t>
      </w:r>
      <w:r w:rsidRPr="00EF5C4B">
        <w:rPr>
          <w:rFonts w:ascii="宋体" w:hAnsi="宋体" w:hint="eastAsia"/>
          <w:sz w:val="24"/>
          <w:szCs w:val="24"/>
        </w:rPr>
        <w:t>万元（不含税），投标总价（不含税）低于最高限价方为有效报价；</w:t>
      </w:r>
    </w:p>
    <w:p w14:paraId="4E852FF4" w14:textId="77777777" w:rsidR="00B42820" w:rsidRDefault="00B42820" w:rsidP="00D3335F">
      <w:pPr>
        <w:spacing w:line="360" w:lineRule="auto"/>
        <w:ind w:firstLineChars="200" w:firstLine="480"/>
        <w:jc w:val="left"/>
        <w:rPr>
          <w:rFonts w:ascii="宋体" w:hAnsi="宋体"/>
          <w:sz w:val="24"/>
          <w:szCs w:val="24"/>
        </w:rPr>
      </w:pPr>
      <w:r w:rsidRPr="00EF5C4B">
        <w:rPr>
          <w:rFonts w:ascii="宋体" w:hAnsi="宋体" w:hint="eastAsia"/>
          <w:sz w:val="24"/>
          <w:szCs w:val="24"/>
        </w:rPr>
        <w:t>6、投标单位按照附表二的报价表（须填写《投标报价表》和《</w:t>
      </w:r>
      <w:r w:rsidR="008A730B">
        <w:rPr>
          <w:rFonts w:ascii="宋体" w:hAnsi="宋体" w:hint="eastAsia"/>
          <w:sz w:val="24"/>
          <w:szCs w:val="24"/>
        </w:rPr>
        <w:t>报价明细表》）填报好后，用信封密封并加盖公章后交送招标工作人员；</w:t>
      </w:r>
    </w:p>
    <w:p w14:paraId="668D8A11" w14:textId="77777777" w:rsidR="00E701F0" w:rsidRPr="00E701F0" w:rsidRDefault="00E701F0" w:rsidP="00D3335F">
      <w:pPr>
        <w:spacing w:line="360" w:lineRule="auto"/>
        <w:ind w:firstLineChars="200" w:firstLine="480"/>
        <w:jc w:val="left"/>
        <w:rPr>
          <w:rFonts w:ascii="宋体" w:hAnsi="宋体"/>
          <w:sz w:val="24"/>
          <w:szCs w:val="24"/>
        </w:rPr>
      </w:pPr>
      <w:r>
        <w:rPr>
          <w:rFonts w:ascii="宋体" w:hint="eastAsia"/>
          <w:sz w:val="24"/>
          <w:szCs w:val="24"/>
        </w:rPr>
        <w:t>7、投标单位未被列入“信用中国”网站(www.creditchina.gov.cn)“记录失信被执行人或重大税收违法案件当事人名单或政府采购严重违法失信行为”记录名单；（以投标截止日前三天在“信用中国”网站（www.creditchina.gov.cn）查询结果为准，</w:t>
      </w:r>
      <w:r w:rsidR="003F5968">
        <w:rPr>
          <w:rFonts w:ascii="宋体" w:hint="eastAsia"/>
          <w:sz w:val="24"/>
          <w:szCs w:val="24"/>
        </w:rPr>
        <w:t>下载信用信息</w:t>
      </w:r>
      <w:r>
        <w:rPr>
          <w:rFonts w:ascii="宋体" w:hint="eastAsia"/>
          <w:sz w:val="24"/>
          <w:szCs w:val="24"/>
        </w:rPr>
        <w:t>打印并加盖公章，例图详情请看附表三）。</w:t>
      </w:r>
    </w:p>
    <w:p w14:paraId="5EF693A1" w14:textId="77777777" w:rsidR="00B42820" w:rsidRPr="00EF5C4B" w:rsidRDefault="00B42820" w:rsidP="00D3335F">
      <w:pPr>
        <w:spacing w:line="360" w:lineRule="auto"/>
        <w:rPr>
          <w:rFonts w:ascii="宋体" w:hAnsi="宋体"/>
          <w:sz w:val="24"/>
          <w:szCs w:val="24"/>
        </w:rPr>
      </w:pPr>
      <w:r w:rsidRPr="00EF5C4B">
        <w:rPr>
          <w:rFonts w:ascii="宋体" w:hAnsi="宋体" w:hint="eastAsia"/>
          <w:sz w:val="24"/>
          <w:szCs w:val="24"/>
        </w:rPr>
        <w:t>三、评审及定标方法：</w:t>
      </w:r>
    </w:p>
    <w:p w14:paraId="348A5F15" w14:textId="77777777" w:rsidR="00B42820" w:rsidRPr="00EF5C4B" w:rsidRDefault="00B42820" w:rsidP="00D3335F">
      <w:pPr>
        <w:spacing w:line="360" w:lineRule="auto"/>
        <w:ind w:firstLineChars="200" w:firstLine="480"/>
        <w:rPr>
          <w:rFonts w:ascii="宋体" w:hAnsi="宋体"/>
          <w:sz w:val="24"/>
          <w:szCs w:val="24"/>
        </w:rPr>
      </w:pPr>
      <w:r w:rsidRPr="00EF5C4B">
        <w:rPr>
          <w:rFonts w:ascii="宋体" w:hAnsi="宋体" w:hint="eastAsia"/>
          <w:sz w:val="24"/>
          <w:szCs w:val="24"/>
        </w:rPr>
        <w:t>本次邀请招标采用</w:t>
      </w:r>
      <w:r w:rsidRPr="00EF5C4B">
        <w:rPr>
          <w:rFonts w:ascii="宋体" w:hAnsi="宋体" w:hint="eastAsia"/>
          <w:b/>
          <w:bCs/>
          <w:sz w:val="24"/>
          <w:szCs w:val="24"/>
        </w:rPr>
        <w:t>最低评标价法，</w:t>
      </w:r>
      <w:r w:rsidRPr="00EF5C4B">
        <w:rPr>
          <w:rFonts w:ascii="宋体" w:hAnsi="宋体" w:hint="eastAsia"/>
          <w:sz w:val="24"/>
          <w:szCs w:val="24"/>
        </w:rPr>
        <w:t>投标人按照附表二《</w:t>
      </w:r>
      <w:r w:rsidR="00EF5C4B" w:rsidRPr="00EF5C4B">
        <w:rPr>
          <w:rFonts w:ascii="宋体" w:hAnsi="宋体" w:hint="eastAsia"/>
          <w:sz w:val="24"/>
          <w:szCs w:val="24"/>
        </w:rPr>
        <w:t>梅州市梅雁中学LED显示屏</w:t>
      </w:r>
      <w:r w:rsidR="00D52CEA">
        <w:rPr>
          <w:rFonts w:ascii="宋体" w:hAnsi="宋体" w:hint="eastAsia"/>
          <w:sz w:val="24"/>
          <w:szCs w:val="24"/>
        </w:rPr>
        <w:t>采购移装</w:t>
      </w:r>
      <w:r w:rsidR="00EF5C4B" w:rsidRPr="00EF5C4B">
        <w:rPr>
          <w:rFonts w:ascii="宋体" w:hAnsi="宋体" w:hint="eastAsia"/>
          <w:sz w:val="24"/>
          <w:szCs w:val="24"/>
        </w:rPr>
        <w:t>项目</w:t>
      </w:r>
      <w:r w:rsidRPr="00EF5C4B">
        <w:rPr>
          <w:rFonts w:ascii="宋体" w:hAnsi="宋体" w:hint="eastAsia"/>
          <w:sz w:val="24"/>
          <w:szCs w:val="24"/>
        </w:rPr>
        <w:t>报价表》填报，</w:t>
      </w:r>
      <w:r w:rsidRPr="00EF5C4B">
        <w:rPr>
          <w:rFonts w:ascii="宋体" w:hAnsi="宋体" w:cs="宋体" w:hint="eastAsia"/>
          <w:sz w:val="24"/>
          <w:szCs w:val="24"/>
          <w:shd w:val="clear" w:color="auto" w:fill="FFFFFF"/>
        </w:rPr>
        <w:t>在满足招标文件实质性要求前提下，</w:t>
      </w:r>
      <w:r w:rsidRPr="00EF5C4B">
        <w:rPr>
          <w:rFonts w:ascii="宋体" w:hAnsi="宋体" w:cs="Arial" w:hint="eastAsia"/>
          <w:sz w:val="24"/>
          <w:szCs w:val="24"/>
          <w:shd w:val="clear" w:color="auto" w:fill="FFFFFF"/>
        </w:rPr>
        <w:t>按不含税报价从低到高进行排序，</w:t>
      </w:r>
      <w:r w:rsidRPr="00EF5C4B">
        <w:rPr>
          <w:rFonts w:ascii="宋体" w:hAnsi="宋体" w:cs="宋体" w:hint="eastAsia"/>
          <w:sz w:val="24"/>
          <w:szCs w:val="24"/>
          <w:shd w:val="clear" w:color="auto" w:fill="FFFFFF"/>
        </w:rPr>
        <w:t>最低报价</w:t>
      </w:r>
      <w:r w:rsidRPr="00EF5C4B">
        <w:rPr>
          <w:rFonts w:ascii="宋体" w:hAnsi="宋体" w:cs="Arial" w:hint="eastAsia"/>
          <w:sz w:val="24"/>
          <w:szCs w:val="24"/>
          <w:shd w:val="clear" w:color="auto" w:fill="FFFFFF"/>
        </w:rPr>
        <w:t>（不含税）</w:t>
      </w:r>
      <w:r w:rsidRPr="00EF5C4B">
        <w:rPr>
          <w:rFonts w:ascii="宋体" w:hAnsi="宋体" w:cs="宋体" w:hint="eastAsia"/>
          <w:sz w:val="24"/>
          <w:szCs w:val="24"/>
          <w:shd w:val="clear" w:color="auto" w:fill="FFFFFF"/>
        </w:rPr>
        <w:t>的投标人</w:t>
      </w:r>
      <w:r w:rsidRPr="00EF5C4B">
        <w:rPr>
          <w:rFonts w:ascii="宋体" w:hAnsi="宋体" w:cs="Arial" w:hint="eastAsia"/>
          <w:sz w:val="24"/>
          <w:szCs w:val="24"/>
          <w:shd w:val="clear" w:color="auto" w:fill="FFFFFF"/>
        </w:rPr>
        <w:t>得分最高，以此类推，</w:t>
      </w:r>
      <w:r w:rsidRPr="00EF5C4B">
        <w:rPr>
          <w:rFonts w:ascii="宋体" w:hAnsi="宋体" w:hint="eastAsia"/>
          <w:sz w:val="24"/>
          <w:szCs w:val="24"/>
        </w:rPr>
        <w:t>投标总价（不含税）最低者</w:t>
      </w:r>
      <w:r w:rsidRPr="00EF5C4B">
        <w:rPr>
          <w:rFonts w:ascii="宋体" w:hAnsi="宋体" w:cs="宋体" w:hint="eastAsia"/>
          <w:sz w:val="24"/>
          <w:szCs w:val="24"/>
          <w:shd w:val="clear" w:color="auto" w:fill="FFFFFF"/>
        </w:rPr>
        <w:t>作为</w:t>
      </w:r>
      <w:r w:rsidRPr="00EF5C4B">
        <w:rPr>
          <w:rFonts w:ascii="宋体" w:hAnsi="宋体" w:cs="Arial" w:hint="eastAsia"/>
          <w:sz w:val="24"/>
          <w:szCs w:val="24"/>
          <w:shd w:val="clear" w:color="auto" w:fill="FFFFFF"/>
        </w:rPr>
        <w:t>第一</w:t>
      </w:r>
      <w:r w:rsidRPr="00EF5C4B">
        <w:rPr>
          <w:rFonts w:ascii="宋体" w:hAnsi="宋体" w:cs="宋体" w:hint="eastAsia"/>
          <w:sz w:val="24"/>
          <w:szCs w:val="24"/>
          <w:shd w:val="clear" w:color="auto" w:fill="FFFFFF"/>
        </w:rPr>
        <w:t>中标</w:t>
      </w:r>
      <w:r w:rsidRPr="00EF5C4B">
        <w:rPr>
          <w:rFonts w:ascii="宋体" w:hAnsi="宋体" w:cs="宋体" w:hint="eastAsia"/>
          <w:sz w:val="24"/>
          <w:szCs w:val="24"/>
          <w:shd w:val="clear" w:color="auto" w:fill="FFFFFF"/>
        </w:rPr>
        <w:lastRenderedPageBreak/>
        <w:t>候选</w:t>
      </w:r>
      <w:r w:rsidRPr="00EF5C4B">
        <w:rPr>
          <w:rFonts w:ascii="宋体" w:hAnsi="宋体" w:cs="Arial" w:hint="eastAsia"/>
          <w:sz w:val="24"/>
          <w:szCs w:val="24"/>
          <w:shd w:val="clear" w:color="auto" w:fill="FFFFFF"/>
        </w:rPr>
        <w:t>人，</w:t>
      </w:r>
      <w:r w:rsidRPr="00EF5C4B">
        <w:rPr>
          <w:rFonts w:ascii="宋体" w:hAnsi="宋体" w:cs="宋体" w:hint="eastAsia"/>
          <w:sz w:val="24"/>
          <w:szCs w:val="24"/>
        </w:rPr>
        <w:t>报价相同者，抽签决定中标候选人的排序</w:t>
      </w:r>
      <w:r w:rsidRPr="00EF5C4B">
        <w:rPr>
          <w:rFonts w:ascii="宋体" w:hAnsi="宋体" w:hint="eastAsia"/>
          <w:sz w:val="24"/>
          <w:szCs w:val="24"/>
        </w:rPr>
        <w:t>。表中的报价，按照：各类单价报价×数量</w:t>
      </w:r>
      <w:r w:rsidRPr="00EF5C4B">
        <w:rPr>
          <w:rFonts w:ascii="宋体" w:hAnsi="宋体"/>
          <w:sz w:val="24"/>
          <w:szCs w:val="24"/>
        </w:rPr>
        <w:t>=</w:t>
      </w:r>
      <w:r w:rsidRPr="00EF5C4B">
        <w:rPr>
          <w:rFonts w:ascii="宋体" w:hAnsi="宋体" w:hint="eastAsia"/>
          <w:sz w:val="24"/>
          <w:szCs w:val="24"/>
        </w:rPr>
        <w:t>合计，按表中各项合计价相加得出的投标总价（不含税）进行比较，投标总价最低者为第一中标候选人。</w:t>
      </w:r>
    </w:p>
    <w:p w14:paraId="3B6E6911" w14:textId="77777777" w:rsidR="00B42820" w:rsidRPr="00EF5C4B" w:rsidRDefault="00B42820" w:rsidP="00D3335F">
      <w:pPr>
        <w:spacing w:line="360" w:lineRule="auto"/>
        <w:rPr>
          <w:rFonts w:ascii="宋体" w:hAnsi="宋体"/>
          <w:sz w:val="24"/>
          <w:szCs w:val="24"/>
        </w:rPr>
      </w:pPr>
      <w:r w:rsidRPr="00EF5C4B">
        <w:rPr>
          <w:rFonts w:ascii="宋体" w:hAnsi="宋体" w:hint="eastAsia"/>
          <w:sz w:val="24"/>
          <w:szCs w:val="24"/>
        </w:rPr>
        <w:t>四、合同签订及工期：</w:t>
      </w:r>
    </w:p>
    <w:p w14:paraId="15C1931C" w14:textId="77777777" w:rsidR="00B42820" w:rsidRPr="00EF5C4B" w:rsidRDefault="00B42820" w:rsidP="00D3335F">
      <w:pPr>
        <w:spacing w:line="360" w:lineRule="auto"/>
        <w:ind w:firstLineChars="200" w:firstLine="480"/>
        <w:jc w:val="left"/>
        <w:rPr>
          <w:rFonts w:ascii="宋体" w:hAnsi="宋体"/>
          <w:sz w:val="24"/>
          <w:szCs w:val="24"/>
        </w:rPr>
      </w:pPr>
      <w:r w:rsidRPr="00EF5C4B">
        <w:rPr>
          <w:rFonts w:ascii="宋体" w:hAnsi="宋体"/>
          <w:sz w:val="24"/>
          <w:szCs w:val="24"/>
        </w:rPr>
        <w:t>1</w:t>
      </w:r>
      <w:r w:rsidRPr="00EF5C4B">
        <w:rPr>
          <w:rFonts w:ascii="宋体" w:hAnsi="宋体" w:hint="eastAsia"/>
          <w:sz w:val="24"/>
          <w:szCs w:val="24"/>
        </w:rPr>
        <w:t>、定标后，中标单位</w:t>
      </w:r>
      <w:r w:rsidRPr="00EF5C4B">
        <w:rPr>
          <w:rFonts w:ascii="宋体" w:hAnsi="宋体"/>
          <w:sz w:val="24"/>
          <w:szCs w:val="24"/>
        </w:rPr>
        <w:t>5</w:t>
      </w:r>
      <w:r w:rsidRPr="00EF5C4B">
        <w:rPr>
          <w:rFonts w:ascii="宋体" w:hAnsi="宋体" w:hint="eastAsia"/>
          <w:sz w:val="24"/>
          <w:szCs w:val="24"/>
        </w:rPr>
        <w:t>个工作日内与招标单位签订合同；</w:t>
      </w:r>
    </w:p>
    <w:p w14:paraId="3E355C29" w14:textId="77777777" w:rsidR="00B42820" w:rsidRPr="00EF5C4B" w:rsidRDefault="00B42820" w:rsidP="00D3335F">
      <w:pPr>
        <w:spacing w:line="360" w:lineRule="auto"/>
        <w:ind w:firstLineChars="200" w:firstLine="480"/>
        <w:jc w:val="left"/>
        <w:rPr>
          <w:rFonts w:ascii="宋体" w:hAnsi="宋体"/>
          <w:sz w:val="24"/>
          <w:szCs w:val="24"/>
        </w:rPr>
      </w:pPr>
      <w:r w:rsidRPr="00EF5C4B">
        <w:rPr>
          <w:rFonts w:ascii="宋体" w:hAnsi="宋体"/>
          <w:sz w:val="24"/>
          <w:szCs w:val="24"/>
        </w:rPr>
        <w:t>2</w:t>
      </w:r>
      <w:r w:rsidRPr="00EF5C4B">
        <w:rPr>
          <w:rFonts w:ascii="宋体" w:hAnsi="宋体" w:hint="eastAsia"/>
          <w:sz w:val="24"/>
          <w:szCs w:val="24"/>
        </w:rPr>
        <w:t>、合同工期：签订合同后，</w:t>
      </w:r>
      <w:r w:rsidR="00EF5C4B">
        <w:rPr>
          <w:rFonts w:ascii="宋体" w:hAnsi="宋体" w:hint="eastAsia"/>
          <w:sz w:val="24"/>
          <w:szCs w:val="24"/>
        </w:rPr>
        <w:t>15</w:t>
      </w:r>
      <w:r w:rsidRPr="00EF5C4B">
        <w:rPr>
          <w:rFonts w:ascii="宋体" w:hAnsi="宋体" w:hint="eastAsia"/>
          <w:sz w:val="24"/>
          <w:szCs w:val="24"/>
        </w:rPr>
        <w:t>天内完工。</w:t>
      </w:r>
    </w:p>
    <w:p w14:paraId="201D5335" w14:textId="77777777" w:rsidR="00B42820" w:rsidRPr="00EF5C4B" w:rsidRDefault="00B42820" w:rsidP="00D3335F">
      <w:pPr>
        <w:spacing w:line="360" w:lineRule="auto"/>
        <w:jc w:val="left"/>
        <w:rPr>
          <w:rFonts w:ascii="宋体" w:hAnsi="宋体"/>
          <w:sz w:val="24"/>
          <w:szCs w:val="24"/>
        </w:rPr>
      </w:pPr>
      <w:r w:rsidRPr="00EF5C4B">
        <w:rPr>
          <w:rFonts w:ascii="宋体" w:hAnsi="宋体" w:hint="eastAsia"/>
          <w:sz w:val="24"/>
          <w:szCs w:val="24"/>
        </w:rPr>
        <w:t>五、合同费用支付及结算：</w:t>
      </w:r>
    </w:p>
    <w:p w14:paraId="200DE894" w14:textId="77777777" w:rsidR="00B42820" w:rsidRPr="00EF5C4B" w:rsidRDefault="00B42820" w:rsidP="00D3335F">
      <w:pPr>
        <w:spacing w:line="360" w:lineRule="auto"/>
        <w:ind w:firstLineChars="200" w:firstLine="480"/>
        <w:jc w:val="left"/>
        <w:rPr>
          <w:rFonts w:ascii="宋体" w:hAnsi="宋体"/>
          <w:sz w:val="24"/>
          <w:szCs w:val="24"/>
        </w:rPr>
      </w:pPr>
      <w:r w:rsidRPr="00EF5C4B">
        <w:rPr>
          <w:rFonts w:ascii="宋体" w:hAnsi="宋体" w:hint="eastAsia"/>
          <w:sz w:val="24"/>
          <w:szCs w:val="24"/>
        </w:rPr>
        <w:t>1</w:t>
      </w:r>
      <w:r w:rsidR="00D3335F">
        <w:rPr>
          <w:rFonts w:ascii="宋体" w:hAnsi="宋体"/>
          <w:sz w:val="24"/>
          <w:szCs w:val="24"/>
        </w:rPr>
        <w:t>、</w:t>
      </w:r>
      <w:r w:rsidRPr="00EF5C4B">
        <w:rPr>
          <w:rFonts w:ascii="宋体" w:hAnsi="宋体" w:hint="eastAsia"/>
          <w:sz w:val="24"/>
          <w:szCs w:val="24"/>
        </w:rPr>
        <w:t>工程完工验收合格并结算后</w:t>
      </w:r>
      <w:r w:rsidRPr="00EF5C4B">
        <w:rPr>
          <w:rFonts w:ascii="宋体" w:hAnsi="宋体"/>
          <w:sz w:val="24"/>
          <w:szCs w:val="24"/>
        </w:rPr>
        <w:t>10</w:t>
      </w:r>
      <w:r w:rsidRPr="00EF5C4B">
        <w:rPr>
          <w:rFonts w:ascii="宋体" w:hAnsi="宋体" w:hint="eastAsia"/>
          <w:sz w:val="24"/>
          <w:szCs w:val="24"/>
        </w:rPr>
        <w:t>个工作日内支付合同</w:t>
      </w:r>
      <w:proofErr w:type="gramStart"/>
      <w:r w:rsidRPr="00EF5C4B">
        <w:rPr>
          <w:rFonts w:ascii="宋体" w:hAnsi="宋体" w:hint="eastAsia"/>
          <w:sz w:val="24"/>
          <w:szCs w:val="24"/>
        </w:rPr>
        <w:t>结算款至</w:t>
      </w:r>
      <w:proofErr w:type="gramEnd"/>
      <w:r w:rsidRPr="00EF5C4B">
        <w:rPr>
          <w:rFonts w:ascii="宋体" w:hAnsi="宋体"/>
          <w:sz w:val="24"/>
          <w:szCs w:val="24"/>
        </w:rPr>
        <w:t>95%</w:t>
      </w:r>
      <w:r w:rsidR="008A730B">
        <w:rPr>
          <w:rFonts w:ascii="宋体" w:hAnsi="宋体" w:hint="eastAsia"/>
          <w:sz w:val="24"/>
          <w:szCs w:val="24"/>
        </w:rPr>
        <w:t>及履约保证金；</w:t>
      </w:r>
    </w:p>
    <w:p w14:paraId="50A044D0" w14:textId="77777777" w:rsidR="00B42820" w:rsidRPr="00D3335F" w:rsidRDefault="00B42820" w:rsidP="00D3335F">
      <w:pPr>
        <w:spacing w:line="360" w:lineRule="auto"/>
        <w:ind w:firstLineChars="200" w:firstLine="456"/>
        <w:jc w:val="left"/>
        <w:rPr>
          <w:rFonts w:ascii="宋体" w:hAnsi="宋体"/>
          <w:spacing w:val="-6"/>
          <w:sz w:val="24"/>
          <w:szCs w:val="24"/>
        </w:rPr>
      </w:pPr>
      <w:r w:rsidRPr="00D3335F">
        <w:rPr>
          <w:rFonts w:ascii="宋体" w:hAnsi="宋体" w:hint="eastAsia"/>
          <w:spacing w:val="-6"/>
          <w:sz w:val="24"/>
          <w:szCs w:val="24"/>
        </w:rPr>
        <w:t>2</w:t>
      </w:r>
      <w:r w:rsidR="00D3335F" w:rsidRPr="00D3335F">
        <w:rPr>
          <w:rFonts w:ascii="宋体" w:hAnsi="宋体" w:hint="eastAsia"/>
          <w:spacing w:val="-6"/>
          <w:sz w:val="24"/>
          <w:szCs w:val="24"/>
        </w:rPr>
        <w:t>、</w:t>
      </w:r>
      <w:r w:rsidRPr="00D3335F">
        <w:rPr>
          <w:rFonts w:ascii="宋体" w:hAnsi="宋体" w:hint="eastAsia"/>
          <w:spacing w:val="-6"/>
          <w:sz w:val="24"/>
          <w:szCs w:val="24"/>
        </w:rPr>
        <w:t>工程结算款的</w:t>
      </w:r>
      <w:r w:rsidRPr="00D3335F">
        <w:rPr>
          <w:rFonts w:ascii="宋体" w:hAnsi="宋体"/>
          <w:spacing w:val="-6"/>
          <w:sz w:val="24"/>
          <w:szCs w:val="24"/>
        </w:rPr>
        <w:t>5%</w:t>
      </w:r>
      <w:r w:rsidRPr="00D3335F">
        <w:rPr>
          <w:rFonts w:ascii="宋体" w:hAnsi="宋体" w:hint="eastAsia"/>
          <w:spacing w:val="-6"/>
          <w:sz w:val="24"/>
          <w:szCs w:val="24"/>
        </w:rPr>
        <w:t>作为质保金，本工程验收结算后一年内没有发生质量问题，次月内支付。</w:t>
      </w:r>
    </w:p>
    <w:p w14:paraId="2F7CD19B" w14:textId="77777777" w:rsidR="00B42820" w:rsidRPr="00EF5C4B" w:rsidRDefault="00B42820" w:rsidP="00D3335F">
      <w:pPr>
        <w:spacing w:line="360" w:lineRule="auto"/>
        <w:jc w:val="right"/>
        <w:rPr>
          <w:rFonts w:ascii="宋体" w:hAnsi="宋体"/>
          <w:sz w:val="24"/>
          <w:szCs w:val="24"/>
        </w:rPr>
      </w:pPr>
    </w:p>
    <w:p w14:paraId="6281EC51" w14:textId="77777777" w:rsidR="00167EA7" w:rsidRDefault="00B42820" w:rsidP="00D3335F">
      <w:pPr>
        <w:spacing w:line="360" w:lineRule="auto"/>
        <w:jc w:val="center"/>
        <w:rPr>
          <w:rFonts w:ascii="宋体" w:hAnsi="宋体"/>
          <w:sz w:val="24"/>
          <w:szCs w:val="24"/>
        </w:rPr>
      </w:pPr>
      <w:r w:rsidRPr="00EF5C4B">
        <w:rPr>
          <w:rFonts w:ascii="宋体" w:hAnsi="宋体"/>
          <w:sz w:val="24"/>
          <w:szCs w:val="24"/>
        </w:rPr>
        <w:t xml:space="preserve">                             </w:t>
      </w:r>
      <w:r w:rsidRPr="00EF5C4B">
        <w:rPr>
          <w:rFonts w:ascii="宋体" w:hAnsi="宋体" w:hint="eastAsia"/>
          <w:sz w:val="24"/>
          <w:szCs w:val="24"/>
        </w:rPr>
        <w:t xml:space="preserve">        </w:t>
      </w:r>
    </w:p>
    <w:p w14:paraId="2D53C46E" w14:textId="77777777" w:rsidR="00D3335F" w:rsidRDefault="00167EA7" w:rsidP="00D3335F">
      <w:pPr>
        <w:spacing w:line="360" w:lineRule="auto"/>
        <w:jc w:val="center"/>
        <w:rPr>
          <w:rFonts w:ascii="宋体" w:hAnsi="宋体"/>
          <w:sz w:val="24"/>
          <w:szCs w:val="24"/>
        </w:rPr>
      </w:pPr>
      <w:r>
        <w:rPr>
          <w:rFonts w:ascii="宋体" w:hAnsi="宋体" w:hint="eastAsia"/>
          <w:sz w:val="24"/>
          <w:szCs w:val="24"/>
        </w:rPr>
        <w:t xml:space="preserve">                                     </w:t>
      </w:r>
    </w:p>
    <w:p w14:paraId="01A3841C" w14:textId="77777777" w:rsidR="00D3335F" w:rsidRDefault="00EF5C4B" w:rsidP="00D3335F">
      <w:pPr>
        <w:spacing w:line="360" w:lineRule="auto"/>
        <w:ind w:right="240"/>
        <w:jc w:val="right"/>
        <w:rPr>
          <w:rFonts w:ascii="宋体" w:hAnsi="宋体"/>
          <w:b/>
          <w:sz w:val="24"/>
          <w:szCs w:val="24"/>
        </w:rPr>
      </w:pPr>
      <w:r>
        <w:rPr>
          <w:rFonts w:ascii="宋体" w:hAnsi="宋体" w:hint="eastAsia"/>
          <w:sz w:val="24"/>
          <w:szCs w:val="24"/>
        </w:rPr>
        <w:t>梅州市梅雁中学</w:t>
      </w:r>
    </w:p>
    <w:p w14:paraId="790FD8F8" w14:textId="77777777" w:rsidR="00B42820" w:rsidRPr="00D3335F" w:rsidRDefault="00B42820" w:rsidP="00D3335F">
      <w:pPr>
        <w:spacing w:line="360" w:lineRule="auto"/>
        <w:jc w:val="right"/>
        <w:rPr>
          <w:rFonts w:ascii="宋体" w:hAnsi="宋体"/>
          <w:b/>
          <w:sz w:val="24"/>
          <w:szCs w:val="24"/>
        </w:rPr>
      </w:pPr>
      <w:r w:rsidRPr="00EF5C4B">
        <w:rPr>
          <w:rFonts w:ascii="宋体" w:hAnsi="宋体"/>
          <w:sz w:val="24"/>
          <w:szCs w:val="24"/>
        </w:rPr>
        <w:t>202</w:t>
      </w:r>
      <w:r w:rsidR="00C65339">
        <w:rPr>
          <w:rFonts w:ascii="宋体" w:hAnsi="宋体" w:hint="eastAsia"/>
          <w:sz w:val="24"/>
          <w:szCs w:val="24"/>
        </w:rPr>
        <w:t>1</w:t>
      </w:r>
      <w:r w:rsidRPr="00EF5C4B">
        <w:rPr>
          <w:rFonts w:ascii="宋体" w:hAnsi="宋体" w:hint="eastAsia"/>
          <w:sz w:val="24"/>
          <w:szCs w:val="24"/>
        </w:rPr>
        <w:t>年1月</w:t>
      </w:r>
      <w:r w:rsidR="00C65339">
        <w:rPr>
          <w:rFonts w:ascii="宋体" w:hAnsi="宋体" w:hint="eastAsia"/>
          <w:sz w:val="24"/>
          <w:szCs w:val="24"/>
        </w:rPr>
        <w:t>6</w:t>
      </w:r>
      <w:r w:rsidRPr="00EF5C4B">
        <w:rPr>
          <w:rFonts w:ascii="宋体" w:hAnsi="宋体" w:hint="eastAsia"/>
          <w:sz w:val="24"/>
          <w:szCs w:val="24"/>
        </w:rPr>
        <w:t>日</w:t>
      </w:r>
      <w:r w:rsidRPr="00EF5C4B">
        <w:rPr>
          <w:rFonts w:ascii="宋体" w:hAnsi="宋体"/>
          <w:sz w:val="24"/>
          <w:szCs w:val="24"/>
        </w:rPr>
        <w:t xml:space="preserve">                                                                                                                 </w:t>
      </w:r>
      <w:r w:rsidRPr="00EF5C4B">
        <w:rPr>
          <w:rFonts w:ascii="宋体" w:hAnsi="宋体"/>
          <w:sz w:val="24"/>
          <w:szCs w:val="24"/>
        </w:rPr>
        <w:br w:type="page"/>
      </w:r>
    </w:p>
    <w:p w14:paraId="7003A824" w14:textId="77777777" w:rsidR="00F84C6B" w:rsidRPr="00EF5C4B" w:rsidRDefault="003078DF">
      <w:pPr>
        <w:rPr>
          <w:b/>
          <w:sz w:val="24"/>
          <w:szCs w:val="24"/>
        </w:rPr>
      </w:pPr>
      <w:r w:rsidRPr="00EF5C4B">
        <w:rPr>
          <w:rFonts w:hint="eastAsia"/>
          <w:b/>
          <w:sz w:val="24"/>
          <w:szCs w:val="24"/>
        </w:rPr>
        <w:lastRenderedPageBreak/>
        <w:t>附表</w:t>
      </w:r>
      <w:proofErr w:type="gramStart"/>
      <w:r w:rsidRPr="00EF5C4B">
        <w:rPr>
          <w:rFonts w:hint="eastAsia"/>
          <w:b/>
          <w:sz w:val="24"/>
          <w:szCs w:val="24"/>
        </w:rPr>
        <w:t>一</w:t>
      </w:r>
      <w:proofErr w:type="gramEnd"/>
      <w:r w:rsidRPr="00EF5C4B">
        <w:rPr>
          <w:rFonts w:hint="eastAsia"/>
          <w:b/>
          <w:sz w:val="24"/>
          <w:szCs w:val="24"/>
        </w:rPr>
        <w:t>：</w:t>
      </w:r>
      <w:r w:rsidR="00EF5C4B" w:rsidRPr="00EF5C4B">
        <w:rPr>
          <w:rFonts w:hint="eastAsia"/>
          <w:b/>
          <w:sz w:val="24"/>
          <w:szCs w:val="24"/>
        </w:rPr>
        <w:t>梅州市梅</w:t>
      </w:r>
      <w:proofErr w:type="gramStart"/>
      <w:r w:rsidR="00EF5C4B" w:rsidRPr="00EF5C4B">
        <w:rPr>
          <w:rFonts w:hint="eastAsia"/>
          <w:b/>
          <w:sz w:val="24"/>
          <w:szCs w:val="24"/>
        </w:rPr>
        <w:t>雁中学</w:t>
      </w:r>
      <w:proofErr w:type="gramEnd"/>
      <w:r w:rsidR="00EF5C4B" w:rsidRPr="00EF5C4B">
        <w:rPr>
          <w:rFonts w:hint="eastAsia"/>
          <w:b/>
          <w:sz w:val="24"/>
          <w:szCs w:val="24"/>
        </w:rPr>
        <w:t>LED</w:t>
      </w:r>
      <w:r w:rsidR="00EF5C4B" w:rsidRPr="00EF5C4B">
        <w:rPr>
          <w:rFonts w:hint="eastAsia"/>
          <w:b/>
          <w:sz w:val="24"/>
          <w:szCs w:val="24"/>
        </w:rPr>
        <w:t>显示屏</w:t>
      </w:r>
      <w:r w:rsidR="00D52CEA">
        <w:rPr>
          <w:rFonts w:hint="eastAsia"/>
          <w:b/>
          <w:sz w:val="24"/>
          <w:szCs w:val="24"/>
        </w:rPr>
        <w:t>采购移装</w:t>
      </w:r>
      <w:proofErr w:type="gramStart"/>
      <w:r w:rsidR="00EF5C4B" w:rsidRPr="00EF5C4B">
        <w:rPr>
          <w:rFonts w:hint="eastAsia"/>
          <w:b/>
          <w:sz w:val="24"/>
          <w:szCs w:val="24"/>
        </w:rPr>
        <w:t>项目</w:t>
      </w:r>
      <w:r w:rsidR="00D3335F">
        <w:rPr>
          <w:rFonts w:hint="eastAsia"/>
          <w:b/>
          <w:sz w:val="24"/>
          <w:szCs w:val="24"/>
        </w:rPr>
        <w:t>项目</w:t>
      </w:r>
      <w:proofErr w:type="gramEnd"/>
      <w:r w:rsidRPr="00EF5C4B">
        <w:rPr>
          <w:rFonts w:hint="eastAsia"/>
          <w:b/>
          <w:sz w:val="24"/>
          <w:szCs w:val="24"/>
        </w:rPr>
        <w:t>需求：</w:t>
      </w:r>
    </w:p>
    <w:p w14:paraId="575650CE" w14:textId="77777777" w:rsidR="00F84C6B" w:rsidRPr="00EF5C4B" w:rsidRDefault="003078DF" w:rsidP="00160F4B">
      <w:pPr>
        <w:spacing w:line="360" w:lineRule="auto"/>
        <w:rPr>
          <w:rFonts w:ascii="宋体"/>
          <w:b/>
          <w:sz w:val="24"/>
          <w:szCs w:val="24"/>
        </w:rPr>
      </w:pPr>
      <w:r w:rsidRPr="00EF5C4B">
        <w:rPr>
          <w:rFonts w:ascii="宋体" w:hAnsi="宋体" w:hint="eastAsia"/>
          <w:b/>
          <w:sz w:val="24"/>
          <w:szCs w:val="24"/>
        </w:rPr>
        <w:t>一、</w:t>
      </w:r>
      <w:r w:rsidR="00E5180D">
        <w:rPr>
          <w:rFonts w:ascii="宋体" w:hAnsi="宋体" w:hint="eastAsia"/>
          <w:b/>
          <w:sz w:val="24"/>
          <w:szCs w:val="24"/>
        </w:rPr>
        <w:t>项目</w:t>
      </w:r>
      <w:r w:rsidRPr="00EF5C4B">
        <w:rPr>
          <w:rFonts w:ascii="宋体" w:hAnsi="宋体" w:hint="eastAsia"/>
          <w:b/>
          <w:sz w:val="24"/>
          <w:szCs w:val="24"/>
        </w:rPr>
        <w:t>范围</w:t>
      </w:r>
    </w:p>
    <w:p w14:paraId="2566E60C" w14:textId="77777777" w:rsidR="00F84C6B" w:rsidRDefault="003078DF" w:rsidP="00160F4B">
      <w:pPr>
        <w:spacing w:line="360" w:lineRule="auto"/>
        <w:ind w:firstLineChars="200" w:firstLine="480"/>
        <w:rPr>
          <w:rFonts w:ascii="宋体"/>
          <w:sz w:val="24"/>
          <w:szCs w:val="24"/>
        </w:rPr>
      </w:pPr>
      <w:r>
        <w:rPr>
          <w:rFonts w:ascii="宋体" w:hAnsi="宋体"/>
          <w:sz w:val="24"/>
          <w:szCs w:val="24"/>
        </w:rPr>
        <w:t>1</w:t>
      </w:r>
      <w:r>
        <w:rPr>
          <w:rFonts w:ascii="宋体" w:hAnsi="宋体" w:hint="eastAsia"/>
          <w:sz w:val="24"/>
          <w:szCs w:val="24"/>
        </w:rPr>
        <w:t>、在学校</w:t>
      </w:r>
      <w:r w:rsidR="00E5180D">
        <w:rPr>
          <w:rFonts w:ascii="宋体" w:hAnsi="宋体" w:hint="eastAsia"/>
          <w:sz w:val="24"/>
          <w:szCs w:val="24"/>
        </w:rPr>
        <w:t>升旗广场正面檐</w:t>
      </w:r>
      <w:r w:rsidR="00D3335F">
        <w:rPr>
          <w:rFonts w:ascii="宋体" w:hAnsi="宋体" w:hint="eastAsia"/>
          <w:sz w:val="24"/>
          <w:szCs w:val="24"/>
        </w:rPr>
        <w:t>墙</w:t>
      </w:r>
      <w:r w:rsidR="00E5180D">
        <w:rPr>
          <w:rFonts w:ascii="宋体" w:hAnsi="宋体" w:hint="eastAsia"/>
          <w:sz w:val="24"/>
          <w:szCs w:val="24"/>
        </w:rPr>
        <w:t>安装一块P10单红</w:t>
      </w:r>
      <w:r w:rsidR="003E7E51">
        <w:rPr>
          <w:rFonts w:ascii="宋体" w:hAnsi="宋体" w:hint="eastAsia"/>
          <w:sz w:val="24"/>
          <w:szCs w:val="24"/>
        </w:rPr>
        <w:t>户</w:t>
      </w:r>
      <w:r w:rsidR="00E5180D">
        <w:rPr>
          <w:rFonts w:ascii="宋体" w:hAnsi="宋体" w:hint="eastAsia"/>
          <w:sz w:val="24"/>
          <w:szCs w:val="24"/>
        </w:rPr>
        <w:t>外LED显示屏</w:t>
      </w:r>
      <w:r>
        <w:rPr>
          <w:rFonts w:ascii="宋体" w:hAnsi="宋体" w:hint="eastAsia"/>
          <w:sz w:val="24"/>
          <w:szCs w:val="24"/>
        </w:rPr>
        <w:t>；</w:t>
      </w:r>
    </w:p>
    <w:p w14:paraId="779433D2" w14:textId="77777777" w:rsidR="00F84C6B" w:rsidRDefault="003078DF" w:rsidP="00160F4B">
      <w:pPr>
        <w:spacing w:line="360" w:lineRule="auto"/>
        <w:ind w:firstLineChars="200" w:firstLine="480"/>
        <w:rPr>
          <w:rFonts w:ascii="宋体"/>
          <w:sz w:val="24"/>
          <w:szCs w:val="24"/>
        </w:rPr>
      </w:pPr>
      <w:r>
        <w:rPr>
          <w:rFonts w:ascii="宋体" w:hAnsi="宋体"/>
          <w:sz w:val="24"/>
          <w:szCs w:val="24"/>
        </w:rPr>
        <w:t>2</w:t>
      </w:r>
      <w:r>
        <w:rPr>
          <w:rFonts w:ascii="宋体" w:hAnsi="宋体" w:hint="eastAsia"/>
          <w:sz w:val="24"/>
          <w:szCs w:val="24"/>
        </w:rPr>
        <w:t>、</w:t>
      </w:r>
      <w:r w:rsidR="00E5180D">
        <w:rPr>
          <w:rFonts w:ascii="宋体" w:hAnsi="宋体" w:hint="eastAsia"/>
          <w:sz w:val="24"/>
          <w:szCs w:val="24"/>
        </w:rPr>
        <w:t>将科技楼北面户外LED显示屏移装至学校足球场的</w:t>
      </w:r>
      <w:proofErr w:type="gramStart"/>
      <w:r w:rsidR="00E5180D">
        <w:rPr>
          <w:rFonts w:ascii="宋体" w:hAnsi="宋体" w:hint="eastAsia"/>
          <w:sz w:val="24"/>
          <w:szCs w:val="24"/>
        </w:rPr>
        <w:t>司令台</w:t>
      </w:r>
      <w:proofErr w:type="gramEnd"/>
      <w:r w:rsidR="00E5180D">
        <w:rPr>
          <w:rFonts w:ascii="宋体" w:hAnsi="宋体" w:hint="eastAsia"/>
          <w:sz w:val="24"/>
          <w:szCs w:val="24"/>
        </w:rPr>
        <w:t>中央。</w:t>
      </w:r>
    </w:p>
    <w:p w14:paraId="0B94FAD9" w14:textId="77777777" w:rsidR="00F84C6B" w:rsidRPr="00EF5C4B" w:rsidRDefault="003078DF" w:rsidP="00160F4B">
      <w:pPr>
        <w:spacing w:line="360" w:lineRule="auto"/>
        <w:rPr>
          <w:rFonts w:ascii="宋体"/>
          <w:b/>
          <w:sz w:val="24"/>
          <w:szCs w:val="24"/>
        </w:rPr>
      </w:pPr>
      <w:r w:rsidRPr="00EF5C4B">
        <w:rPr>
          <w:rFonts w:ascii="宋体" w:hAnsi="宋体" w:hint="eastAsia"/>
          <w:b/>
          <w:sz w:val="24"/>
          <w:szCs w:val="24"/>
        </w:rPr>
        <w:t>二、</w:t>
      </w:r>
      <w:r w:rsidR="00E5180D">
        <w:rPr>
          <w:rFonts w:ascii="宋体" w:hAnsi="宋体" w:hint="eastAsia"/>
          <w:b/>
          <w:sz w:val="24"/>
          <w:szCs w:val="24"/>
        </w:rPr>
        <w:t>项目</w:t>
      </w:r>
      <w:r w:rsidRPr="00EF5C4B">
        <w:rPr>
          <w:rFonts w:ascii="宋体" w:hAnsi="宋体" w:hint="eastAsia"/>
          <w:b/>
          <w:sz w:val="24"/>
          <w:szCs w:val="24"/>
        </w:rPr>
        <w:t>需求：</w:t>
      </w:r>
    </w:p>
    <w:p w14:paraId="6D681E89" w14:textId="77777777" w:rsidR="00F84C6B" w:rsidRDefault="000B1464" w:rsidP="00160F4B">
      <w:pPr>
        <w:spacing w:line="360" w:lineRule="auto"/>
        <w:rPr>
          <w:rFonts w:ascii="宋体"/>
          <w:b/>
          <w:sz w:val="24"/>
          <w:szCs w:val="24"/>
        </w:rPr>
      </w:pPr>
      <w:r>
        <w:rPr>
          <w:rFonts w:ascii="宋体" w:hAnsi="宋体" w:hint="eastAsia"/>
          <w:b/>
          <w:sz w:val="24"/>
          <w:szCs w:val="24"/>
        </w:rPr>
        <w:t>1</w:t>
      </w:r>
      <w:r w:rsidR="003078DF">
        <w:rPr>
          <w:rFonts w:ascii="宋体" w:hAnsi="宋体" w:hint="eastAsia"/>
          <w:b/>
          <w:sz w:val="24"/>
          <w:szCs w:val="24"/>
        </w:rPr>
        <w:t>．安全需求</w:t>
      </w:r>
    </w:p>
    <w:p w14:paraId="4E686774" w14:textId="77777777" w:rsidR="00F84C6B" w:rsidRDefault="000B1464" w:rsidP="00160F4B">
      <w:pPr>
        <w:spacing w:line="360" w:lineRule="auto"/>
        <w:ind w:firstLineChars="200" w:firstLine="480"/>
        <w:rPr>
          <w:rFonts w:ascii="宋体"/>
          <w:sz w:val="24"/>
          <w:szCs w:val="24"/>
        </w:rPr>
      </w:pPr>
      <w:r>
        <w:rPr>
          <w:rFonts w:ascii="宋体" w:hAnsi="宋体" w:hint="eastAsia"/>
          <w:sz w:val="24"/>
          <w:szCs w:val="24"/>
        </w:rPr>
        <w:t>1</w:t>
      </w:r>
      <w:r w:rsidR="003078DF">
        <w:rPr>
          <w:rFonts w:ascii="宋体" w:hAnsi="宋体"/>
          <w:sz w:val="24"/>
          <w:szCs w:val="24"/>
        </w:rPr>
        <w:t>.</w:t>
      </w:r>
      <w:r>
        <w:rPr>
          <w:rFonts w:ascii="宋体" w:hAnsi="宋体" w:hint="eastAsia"/>
          <w:sz w:val="24"/>
          <w:szCs w:val="24"/>
        </w:rPr>
        <w:t>1</w:t>
      </w:r>
      <w:r w:rsidR="003078DF">
        <w:rPr>
          <w:rFonts w:ascii="宋体" w:hAnsi="宋体" w:hint="eastAsia"/>
          <w:sz w:val="24"/>
          <w:szCs w:val="24"/>
        </w:rPr>
        <w:t>防止高</w:t>
      </w:r>
      <w:r>
        <w:rPr>
          <w:rFonts w:ascii="宋体" w:hAnsi="宋体" w:hint="eastAsia"/>
          <w:sz w:val="24"/>
          <w:szCs w:val="24"/>
        </w:rPr>
        <w:t>空</w:t>
      </w:r>
      <w:r w:rsidR="008A730B">
        <w:rPr>
          <w:rFonts w:ascii="宋体" w:hAnsi="宋体" w:hint="eastAsia"/>
          <w:sz w:val="24"/>
          <w:szCs w:val="24"/>
        </w:rPr>
        <w:t>坠落；</w:t>
      </w:r>
    </w:p>
    <w:p w14:paraId="1655A662" w14:textId="77777777" w:rsidR="00F84C6B" w:rsidRDefault="000B1464" w:rsidP="00160F4B">
      <w:pPr>
        <w:spacing w:line="360" w:lineRule="auto"/>
        <w:ind w:firstLineChars="200" w:firstLine="480"/>
        <w:rPr>
          <w:rFonts w:ascii="宋体"/>
          <w:sz w:val="24"/>
          <w:szCs w:val="24"/>
        </w:rPr>
      </w:pPr>
      <w:r>
        <w:rPr>
          <w:rFonts w:ascii="宋体" w:hAnsi="宋体" w:hint="eastAsia"/>
          <w:sz w:val="24"/>
          <w:szCs w:val="24"/>
        </w:rPr>
        <w:t>1</w:t>
      </w:r>
      <w:r w:rsidR="003078DF">
        <w:rPr>
          <w:rFonts w:ascii="宋体" w:hAnsi="宋体"/>
          <w:sz w:val="24"/>
          <w:szCs w:val="24"/>
        </w:rPr>
        <w:t>.</w:t>
      </w:r>
      <w:r>
        <w:rPr>
          <w:rFonts w:ascii="宋体" w:hAnsi="宋体" w:hint="eastAsia"/>
          <w:sz w:val="24"/>
          <w:szCs w:val="24"/>
        </w:rPr>
        <w:t>2</w:t>
      </w:r>
      <w:r w:rsidR="003078DF">
        <w:rPr>
          <w:rFonts w:ascii="宋体" w:hAnsi="宋体" w:hint="eastAsia"/>
          <w:sz w:val="24"/>
          <w:szCs w:val="24"/>
        </w:rPr>
        <w:t>操作人员的劳保护具应配备齐全</w:t>
      </w:r>
      <w:r w:rsidR="008A730B">
        <w:rPr>
          <w:rFonts w:ascii="宋体" w:hAnsi="宋体" w:hint="eastAsia"/>
          <w:sz w:val="24"/>
          <w:szCs w:val="24"/>
        </w:rPr>
        <w:t>，特殊工种作业人员要持证上岗；</w:t>
      </w:r>
    </w:p>
    <w:p w14:paraId="6EDCBDE3" w14:textId="77777777" w:rsidR="00F84C6B" w:rsidRDefault="000B1464" w:rsidP="00160F4B">
      <w:pPr>
        <w:spacing w:line="360" w:lineRule="auto"/>
        <w:ind w:firstLineChars="200" w:firstLine="480"/>
        <w:rPr>
          <w:rFonts w:ascii="宋体"/>
          <w:sz w:val="24"/>
          <w:szCs w:val="24"/>
        </w:rPr>
      </w:pPr>
      <w:r>
        <w:rPr>
          <w:rFonts w:ascii="宋体" w:hAnsi="宋体" w:hint="eastAsia"/>
          <w:sz w:val="24"/>
          <w:szCs w:val="24"/>
        </w:rPr>
        <w:t>1</w:t>
      </w:r>
      <w:r w:rsidR="003078DF">
        <w:rPr>
          <w:rFonts w:ascii="宋体" w:hAnsi="宋体"/>
          <w:sz w:val="24"/>
          <w:szCs w:val="24"/>
        </w:rPr>
        <w:t>.</w:t>
      </w:r>
      <w:r>
        <w:rPr>
          <w:rFonts w:ascii="宋体" w:hAnsi="宋体" w:hint="eastAsia"/>
          <w:sz w:val="24"/>
          <w:szCs w:val="24"/>
        </w:rPr>
        <w:t>3</w:t>
      </w:r>
      <w:r w:rsidR="003078DF">
        <w:rPr>
          <w:rFonts w:ascii="宋体" w:hAnsi="宋体" w:hint="eastAsia"/>
          <w:sz w:val="24"/>
          <w:szCs w:val="24"/>
        </w:rPr>
        <w:t>施工现场用电要规范，主要电源要有漏电或过载保护装置。</w:t>
      </w:r>
    </w:p>
    <w:p w14:paraId="256DA7D3" w14:textId="77777777" w:rsidR="00F84C6B" w:rsidRDefault="000B1464" w:rsidP="00160F4B">
      <w:pPr>
        <w:spacing w:line="360" w:lineRule="auto"/>
        <w:rPr>
          <w:rFonts w:ascii="宋体"/>
          <w:b/>
          <w:sz w:val="24"/>
          <w:szCs w:val="24"/>
        </w:rPr>
      </w:pPr>
      <w:r>
        <w:rPr>
          <w:rFonts w:ascii="宋体" w:hAnsi="宋体" w:hint="eastAsia"/>
          <w:b/>
          <w:sz w:val="24"/>
          <w:szCs w:val="24"/>
        </w:rPr>
        <w:t>2</w:t>
      </w:r>
      <w:r w:rsidR="003078DF">
        <w:rPr>
          <w:rFonts w:ascii="宋体"/>
          <w:b/>
          <w:sz w:val="24"/>
          <w:szCs w:val="24"/>
        </w:rPr>
        <w:t>.</w:t>
      </w:r>
      <w:r w:rsidR="003078DF">
        <w:rPr>
          <w:rFonts w:ascii="宋体" w:hAnsi="宋体" w:hint="eastAsia"/>
          <w:b/>
          <w:sz w:val="24"/>
          <w:szCs w:val="24"/>
        </w:rPr>
        <w:t>施工内容</w:t>
      </w:r>
    </w:p>
    <w:p w14:paraId="7ACC14F4" w14:textId="77777777" w:rsidR="0023247E" w:rsidRDefault="00D3335F" w:rsidP="0023247E">
      <w:pPr>
        <w:spacing w:line="360" w:lineRule="auto"/>
        <w:rPr>
          <w:rFonts w:ascii="宋体" w:hAnsi="宋体"/>
          <w:b/>
          <w:sz w:val="24"/>
          <w:szCs w:val="24"/>
        </w:rPr>
      </w:pPr>
      <w:r w:rsidRPr="00D3335F">
        <w:rPr>
          <w:rFonts w:ascii="宋体" w:hAnsi="宋体" w:hint="eastAsia"/>
          <w:b/>
          <w:sz w:val="24"/>
          <w:szCs w:val="24"/>
        </w:rPr>
        <w:t>内容（1）：安装LED显示屏</w:t>
      </w:r>
    </w:p>
    <w:p w14:paraId="024CC38A" w14:textId="77777777" w:rsidR="00D3335F" w:rsidRPr="004D0A05" w:rsidRDefault="004D0A05" w:rsidP="004D0A05">
      <w:pPr>
        <w:spacing w:line="360" w:lineRule="auto"/>
        <w:ind w:firstLineChars="200" w:firstLine="480"/>
        <w:rPr>
          <w:rFonts w:ascii="宋体" w:hAnsi="宋体"/>
          <w:sz w:val="24"/>
          <w:szCs w:val="24"/>
        </w:rPr>
      </w:pPr>
      <w:r>
        <w:rPr>
          <w:rFonts w:ascii="宋体" w:hAnsi="宋体" w:hint="eastAsia"/>
          <w:sz w:val="24"/>
          <w:szCs w:val="24"/>
        </w:rPr>
        <w:t>（1）</w:t>
      </w:r>
      <w:r w:rsidR="00D3335F" w:rsidRPr="004D0A05">
        <w:rPr>
          <w:rFonts w:ascii="宋体" w:hAnsi="宋体" w:hint="eastAsia"/>
          <w:sz w:val="24"/>
          <w:szCs w:val="24"/>
        </w:rPr>
        <w:t>位置：升</w:t>
      </w:r>
      <w:r w:rsidR="0023247E" w:rsidRPr="004D0A05">
        <w:rPr>
          <w:rFonts w:ascii="宋体" w:hAnsi="宋体" w:hint="eastAsia"/>
          <w:sz w:val="24"/>
          <w:szCs w:val="24"/>
        </w:rPr>
        <w:t>旗</w:t>
      </w:r>
      <w:r w:rsidR="00D3335F" w:rsidRPr="004D0A05">
        <w:rPr>
          <w:rFonts w:ascii="宋体" w:hAnsi="宋体" w:hint="eastAsia"/>
          <w:sz w:val="24"/>
          <w:szCs w:val="24"/>
        </w:rPr>
        <w:t>广场正面檐墙</w:t>
      </w:r>
      <w:r w:rsidR="0023247E" w:rsidRPr="004D0A05">
        <w:rPr>
          <w:rFonts w:ascii="宋体" w:hAnsi="宋体" w:hint="eastAsia"/>
          <w:sz w:val="24"/>
          <w:szCs w:val="24"/>
        </w:rPr>
        <w:t>（约4米高）</w:t>
      </w:r>
      <w:r w:rsidR="00D3335F" w:rsidRPr="004D0A05">
        <w:rPr>
          <w:rFonts w:ascii="宋体" w:hAnsi="宋体" w:hint="eastAsia"/>
          <w:sz w:val="24"/>
          <w:szCs w:val="24"/>
        </w:rPr>
        <w:t>安装LED</w:t>
      </w:r>
      <w:r w:rsidR="00E9021D" w:rsidRPr="004D0A05">
        <w:rPr>
          <w:rFonts w:ascii="宋体" w:hAnsi="宋体" w:hint="eastAsia"/>
          <w:sz w:val="24"/>
          <w:szCs w:val="24"/>
        </w:rPr>
        <w:t>显示屏；</w:t>
      </w:r>
    </w:p>
    <w:p w14:paraId="55F63204" w14:textId="77777777" w:rsidR="00D3335F" w:rsidRPr="00D3335F" w:rsidRDefault="004D0A05" w:rsidP="004D0A05">
      <w:pPr>
        <w:spacing w:line="360" w:lineRule="auto"/>
        <w:ind w:firstLineChars="200" w:firstLine="480"/>
        <w:rPr>
          <w:rFonts w:ascii="宋体" w:hAnsi="宋体"/>
          <w:sz w:val="24"/>
          <w:szCs w:val="24"/>
        </w:rPr>
      </w:pPr>
      <w:r>
        <w:rPr>
          <w:rFonts w:ascii="宋体" w:hAnsi="宋体" w:hint="eastAsia"/>
          <w:sz w:val="24"/>
          <w:szCs w:val="24"/>
        </w:rPr>
        <w:t>（2）</w:t>
      </w:r>
      <w:r w:rsidR="00D3335F" w:rsidRPr="00D3335F">
        <w:rPr>
          <w:rFonts w:ascii="宋体" w:hAnsi="宋体" w:hint="eastAsia"/>
          <w:sz w:val="24"/>
          <w:szCs w:val="24"/>
        </w:rPr>
        <w:t>型号：P10单红户外LED显示屏</w:t>
      </w:r>
      <w:r w:rsidR="00E9021D">
        <w:rPr>
          <w:rFonts w:ascii="宋体" w:hAnsi="宋体" w:hint="eastAsia"/>
          <w:sz w:val="24"/>
          <w:szCs w:val="24"/>
        </w:rPr>
        <w:t>；</w:t>
      </w:r>
    </w:p>
    <w:p w14:paraId="60E995BA" w14:textId="77777777" w:rsidR="00D3335F" w:rsidRDefault="004D0A05" w:rsidP="004D0A05">
      <w:pPr>
        <w:spacing w:line="360" w:lineRule="auto"/>
        <w:ind w:firstLineChars="200" w:firstLine="480"/>
        <w:rPr>
          <w:rFonts w:ascii="宋体" w:hAnsi="宋体"/>
          <w:sz w:val="24"/>
          <w:szCs w:val="24"/>
        </w:rPr>
      </w:pPr>
      <w:r>
        <w:rPr>
          <w:rFonts w:ascii="宋体" w:hAnsi="宋体" w:hint="eastAsia"/>
          <w:sz w:val="24"/>
          <w:szCs w:val="24"/>
        </w:rPr>
        <w:t>（3）</w:t>
      </w:r>
      <w:r w:rsidR="00D3335F" w:rsidRPr="00D3335F">
        <w:rPr>
          <w:rFonts w:ascii="宋体" w:hAnsi="宋体" w:hint="eastAsia"/>
          <w:sz w:val="24"/>
          <w:szCs w:val="24"/>
        </w:rPr>
        <w:t>规格：17.16m</w:t>
      </w:r>
      <w:r w:rsidR="00D3335F">
        <w:rPr>
          <w:rFonts w:ascii="宋体" w:hAnsi="宋体" w:hint="eastAsia"/>
          <w:sz w:val="24"/>
          <w:szCs w:val="24"/>
        </w:rPr>
        <w:t>×</w:t>
      </w:r>
      <w:r w:rsidR="00D3335F" w:rsidRPr="00D3335F">
        <w:rPr>
          <w:rFonts w:ascii="宋体" w:hAnsi="宋体" w:hint="eastAsia"/>
          <w:sz w:val="24"/>
          <w:szCs w:val="24"/>
        </w:rPr>
        <w:t>0.73m</w:t>
      </w:r>
      <w:r w:rsidR="00E9021D">
        <w:rPr>
          <w:rFonts w:ascii="宋体" w:hAnsi="宋体" w:hint="eastAsia"/>
          <w:sz w:val="24"/>
          <w:szCs w:val="24"/>
        </w:rPr>
        <w:t>；</w:t>
      </w:r>
    </w:p>
    <w:p w14:paraId="7C21DBFB" w14:textId="77777777" w:rsidR="00D3335F" w:rsidRPr="00D3335F" w:rsidRDefault="004D0A05" w:rsidP="004D0A05">
      <w:pPr>
        <w:spacing w:line="360" w:lineRule="auto"/>
        <w:ind w:firstLineChars="200" w:firstLine="480"/>
        <w:rPr>
          <w:rFonts w:ascii="宋体" w:hAnsi="宋体"/>
          <w:sz w:val="24"/>
          <w:szCs w:val="24"/>
        </w:rPr>
      </w:pPr>
      <w:r>
        <w:rPr>
          <w:rFonts w:ascii="宋体" w:hAnsi="宋体" w:hint="eastAsia"/>
          <w:sz w:val="24"/>
          <w:szCs w:val="24"/>
        </w:rPr>
        <w:t>（4）</w:t>
      </w:r>
      <w:r w:rsidR="00D3335F">
        <w:rPr>
          <w:rFonts w:ascii="宋体" w:hAnsi="宋体" w:hint="eastAsia"/>
          <w:sz w:val="24"/>
          <w:szCs w:val="24"/>
        </w:rPr>
        <w:t>要求：</w:t>
      </w:r>
      <w:r w:rsidR="00D3335F" w:rsidRPr="00D3335F">
        <w:rPr>
          <w:rFonts w:ascii="宋体" w:hAnsi="宋体" w:hint="eastAsia"/>
          <w:sz w:val="24"/>
          <w:szCs w:val="24"/>
        </w:rPr>
        <w:t>贴片LED、</w:t>
      </w:r>
      <w:r w:rsidR="00E917F9">
        <w:rPr>
          <w:rFonts w:ascii="宋体" w:hAnsi="宋体" w:hint="eastAsia"/>
          <w:sz w:val="24"/>
          <w:szCs w:val="24"/>
        </w:rPr>
        <w:t>计算机</w:t>
      </w:r>
      <w:r w:rsidR="00D3335F" w:rsidRPr="00D3335F">
        <w:rPr>
          <w:rFonts w:ascii="宋体" w:hAnsi="宋体" w:hint="eastAsia"/>
          <w:sz w:val="24"/>
          <w:szCs w:val="24"/>
        </w:rPr>
        <w:t>远程</w:t>
      </w:r>
      <w:r w:rsidR="00E917F9">
        <w:rPr>
          <w:rFonts w:ascii="宋体" w:hAnsi="宋体" w:hint="eastAsia"/>
          <w:sz w:val="24"/>
          <w:szCs w:val="24"/>
        </w:rPr>
        <w:t>控制</w:t>
      </w:r>
      <w:r w:rsidR="00D3335F">
        <w:rPr>
          <w:rFonts w:ascii="宋体" w:hAnsi="宋体" w:hint="eastAsia"/>
          <w:sz w:val="24"/>
          <w:szCs w:val="24"/>
        </w:rPr>
        <w:t>、</w:t>
      </w:r>
      <w:r w:rsidR="00D3335F" w:rsidRPr="00D3335F">
        <w:rPr>
          <w:rFonts w:ascii="宋体" w:hAnsi="宋体" w:hint="eastAsia"/>
          <w:sz w:val="24"/>
          <w:szCs w:val="24"/>
        </w:rPr>
        <w:t>铝合金框、电路安装</w:t>
      </w:r>
      <w:r w:rsidR="00E9021D">
        <w:rPr>
          <w:rFonts w:ascii="宋体" w:hAnsi="宋体" w:hint="eastAsia"/>
          <w:sz w:val="24"/>
          <w:szCs w:val="24"/>
        </w:rPr>
        <w:t>；</w:t>
      </w:r>
    </w:p>
    <w:p w14:paraId="3A011D1A" w14:textId="77777777" w:rsidR="00D3335F" w:rsidRPr="00160F4B" w:rsidRDefault="004D0A05" w:rsidP="004D0A05">
      <w:pPr>
        <w:spacing w:line="360" w:lineRule="auto"/>
        <w:ind w:firstLineChars="200" w:firstLine="480"/>
        <w:rPr>
          <w:rFonts w:ascii="宋体" w:hAnsi="宋体"/>
          <w:sz w:val="24"/>
          <w:szCs w:val="24"/>
        </w:rPr>
      </w:pPr>
      <w:r>
        <w:rPr>
          <w:rFonts w:ascii="宋体" w:hAnsi="宋体" w:hint="eastAsia"/>
          <w:sz w:val="24"/>
          <w:szCs w:val="24"/>
        </w:rPr>
        <w:t>（5）</w:t>
      </w:r>
      <w:r w:rsidR="00E917F9">
        <w:rPr>
          <w:rFonts w:ascii="宋体" w:hAnsi="宋体" w:hint="eastAsia"/>
          <w:sz w:val="24"/>
          <w:szCs w:val="24"/>
        </w:rPr>
        <w:t>质保：保修一年；</w:t>
      </w:r>
      <w:r w:rsidR="00160F4B">
        <w:rPr>
          <w:rFonts w:ascii="宋体" w:hAnsi="宋体" w:hint="eastAsia"/>
          <w:sz w:val="24"/>
          <w:szCs w:val="24"/>
        </w:rPr>
        <w:t>外壳防护等级：≥IP</w:t>
      </w:r>
      <w:r w:rsidR="003A45B0">
        <w:rPr>
          <w:rFonts w:ascii="宋体" w:hAnsi="宋体" w:hint="eastAsia"/>
          <w:sz w:val="24"/>
          <w:szCs w:val="24"/>
        </w:rPr>
        <w:t>5</w:t>
      </w:r>
      <w:r w:rsidR="00160F4B">
        <w:rPr>
          <w:rFonts w:ascii="宋体" w:hAnsi="宋体" w:hint="eastAsia"/>
          <w:sz w:val="24"/>
          <w:szCs w:val="24"/>
        </w:rPr>
        <w:t>5；</w:t>
      </w:r>
    </w:p>
    <w:p w14:paraId="57C63E18" w14:textId="77777777" w:rsidR="00E917F9" w:rsidRDefault="004D0A05" w:rsidP="004D0A05">
      <w:pPr>
        <w:spacing w:line="360" w:lineRule="auto"/>
        <w:ind w:firstLineChars="200" w:firstLine="480"/>
        <w:rPr>
          <w:rFonts w:ascii="宋体" w:hAnsi="宋体"/>
          <w:sz w:val="24"/>
          <w:szCs w:val="24"/>
        </w:rPr>
      </w:pPr>
      <w:r>
        <w:rPr>
          <w:rFonts w:ascii="宋体" w:hAnsi="宋体" w:hint="eastAsia"/>
          <w:sz w:val="24"/>
          <w:szCs w:val="24"/>
        </w:rPr>
        <w:t>（6）</w:t>
      </w:r>
      <w:r w:rsidR="00E917F9" w:rsidRPr="00E917F9">
        <w:rPr>
          <w:rFonts w:ascii="宋体" w:hAnsi="宋体"/>
          <w:sz w:val="24"/>
          <w:szCs w:val="24"/>
        </w:rPr>
        <w:t>可以显示国家标准二级汉字字库（中英文等），字体可有多种选择（宋、</w:t>
      </w:r>
      <w:hyperlink r:id="rId8" w:tgtFrame="_blank" w:history="1">
        <w:r w:rsidR="00E917F9" w:rsidRPr="00E917F9">
          <w:rPr>
            <w:rFonts w:ascii="宋体" w:hAnsi="宋体"/>
            <w:sz w:val="24"/>
            <w:szCs w:val="24"/>
          </w:rPr>
          <w:t>仿宋</w:t>
        </w:r>
      </w:hyperlink>
      <w:r w:rsidR="00E917F9" w:rsidRPr="00E917F9">
        <w:rPr>
          <w:rFonts w:ascii="宋体" w:hAnsi="宋体"/>
          <w:sz w:val="24"/>
          <w:szCs w:val="24"/>
        </w:rPr>
        <w:t>、楷书、</w:t>
      </w:r>
      <w:hyperlink r:id="rId9" w:tgtFrame="_blank" w:history="1">
        <w:r w:rsidR="00E917F9" w:rsidRPr="00E917F9">
          <w:rPr>
            <w:rFonts w:ascii="宋体" w:hAnsi="宋体"/>
            <w:sz w:val="24"/>
            <w:szCs w:val="24"/>
          </w:rPr>
          <w:t>隶书</w:t>
        </w:r>
      </w:hyperlink>
      <w:r w:rsidR="00E917F9" w:rsidRPr="00E917F9">
        <w:rPr>
          <w:rFonts w:ascii="宋体" w:hAnsi="宋体"/>
          <w:sz w:val="24"/>
          <w:szCs w:val="24"/>
        </w:rPr>
        <w:t>、</w:t>
      </w:r>
      <w:hyperlink r:id="rId10" w:tgtFrame="_blank" w:history="1">
        <w:r w:rsidR="00E917F9" w:rsidRPr="00E917F9">
          <w:rPr>
            <w:rFonts w:ascii="宋体" w:hAnsi="宋体"/>
            <w:sz w:val="24"/>
            <w:szCs w:val="24"/>
          </w:rPr>
          <w:t>魏碑</w:t>
        </w:r>
      </w:hyperlink>
      <w:r w:rsidR="00E917F9" w:rsidRPr="00E917F9">
        <w:rPr>
          <w:rFonts w:ascii="宋体" w:hAnsi="宋体"/>
          <w:sz w:val="24"/>
          <w:szCs w:val="24"/>
        </w:rPr>
        <w:t>、姚体以及繁体</w:t>
      </w:r>
      <w:r w:rsidR="001714DC">
        <w:rPr>
          <w:rFonts w:ascii="宋体" w:hAnsi="宋体"/>
          <w:sz w:val="24"/>
          <w:szCs w:val="24"/>
        </w:rPr>
        <w:t>等</w:t>
      </w:r>
      <w:r w:rsidR="00E917F9" w:rsidRPr="00E917F9">
        <w:rPr>
          <w:rFonts w:ascii="宋体" w:hAnsi="宋体"/>
          <w:sz w:val="24"/>
          <w:szCs w:val="24"/>
        </w:rPr>
        <w:t>）字号可大可小（汉字16点阵到72点阵无级可变）</w:t>
      </w:r>
      <w:r w:rsidR="00E917F9">
        <w:rPr>
          <w:rFonts w:ascii="宋体" w:hAnsi="宋体"/>
          <w:sz w:val="24"/>
          <w:szCs w:val="24"/>
        </w:rPr>
        <w:t>；</w:t>
      </w:r>
    </w:p>
    <w:p w14:paraId="6B48FBC7" w14:textId="77777777" w:rsidR="00E917F9" w:rsidRDefault="004D0A05" w:rsidP="004D0A05">
      <w:pPr>
        <w:spacing w:line="360" w:lineRule="auto"/>
        <w:ind w:firstLineChars="200" w:firstLine="480"/>
        <w:rPr>
          <w:rFonts w:ascii="宋体" w:hAnsi="宋体"/>
          <w:sz w:val="24"/>
          <w:szCs w:val="24"/>
        </w:rPr>
      </w:pPr>
      <w:r>
        <w:rPr>
          <w:rFonts w:ascii="宋体" w:hAnsi="宋体" w:hint="eastAsia"/>
          <w:sz w:val="24"/>
          <w:szCs w:val="24"/>
        </w:rPr>
        <w:t>（7）</w:t>
      </w:r>
      <w:r w:rsidR="00E917F9" w:rsidRPr="00E917F9">
        <w:rPr>
          <w:rFonts w:ascii="宋体" w:hAnsi="宋体"/>
          <w:sz w:val="24"/>
          <w:szCs w:val="24"/>
        </w:rPr>
        <w:t>可输入计算机信号，实时显示计算机监视器的内容，同时可以显示北京时间、天气预报，各种新闻、时事，显示方式、停留时间均可以控制</w:t>
      </w:r>
      <w:r w:rsidR="00E917F9">
        <w:rPr>
          <w:rFonts w:ascii="宋体" w:hAnsi="宋体"/>
          <w:sz w:val="24"/>
          <w:szCs w:val="24"/>
        </w:rPr>
        <w:t>。</w:t>
      </w:r>
    </w:p>
    <w:p w14:paraId="69EFF20F" w14:textId="77777777" w:rsidR="00FA5AA9" w:rsidRDefault="00D3335F" w:rsidP="00FA5AA9">
      <w:pPr>
        <w:spacing w:line="360" w:lineRule="auto"/>
        <w:rPr>
          <w:rFonts w:ascii="宋体" w:hAnsi="宋体"/>
          <w:b/>
          <w:sz w:val="24"/>
          <w:szCs w:val="24"/>
        </w:rPr>
      </w:pPr>
      <w:r w:rsidRPr="00D3335F">
        <w:rPr>
          <w:rFonts w:ascii="宋体" w:hAnsi="宋体" w:hint="eastAsia"/>
          <w:b/>
          <w:sz w:val="24"/>
          <w:szCs w:val="24"/>
        </w:rPr>
        <w:t>内容（</w:t>
      </w:r>
      <w:r>
        <w:rPr>
          <w:rFonts w:ascii="宋体" w:hAnsi="宋体" w:hint="eastAsia"/>
          <w:b/>
          <w:sz w:val="24"/>
          <w:szCs w:val="24"/>
        </w:rPr>
        <w:t>2</w:t>
      </w:r>
      <w:r w:rsidRPr="00D3335F">
        <w:rPr>
          <w:rFonts w:ascii="宋体" w:hAnsi="宋体" w:hint="eastAsia"/>
          <w:b/>
          <w:sz w:val="24"/>
          <w:szCs w:val="24"/>
        </w:rPr>
        <w:t>）：</w:t>
      </w:r>
      <w:r>
        <w:rPr>
          <w:rFonts w:ascii="宋体" w:hAnsi="宋体" w:hint="eastAsia"/>
          <w:b/>
          <w:sz w:val="24"/>
          <w:szCs w:val="24"/>
        </w:rPr>
        <w:t>移</w:t>
      </w:r>
      <w:r w:rsidRPr="00D3335F">
        <w:rPr>
          <w:rFonts w:ascii="宋体" w:hAnsi="宋体" w:hint="eastAsia"/>
          <w:b/>
          <w:sz w:val="24"/>
          <w:szCs w:val="24"/>
        </w:rPr>
        <w:t>装LED显示屏</w:t>
      </w:r>
    </w:p>
    <w:p w14:paraId="35261187" w14:textId="77777777" w:rsidR="00FA5AA9" w:rsidRPr="004D0A05" w:rsidRDefault="004D0A05" w:rsidP="004D0A05">
      <w:pPr>
        <w:spacing w:line="360" w:lineRule="auto"/>
        <w:ind w:firstLineChars="200" w:firstLine="480"/>
        <w:rPr>
          <w:rFonts w:ascii="宋体" w:hAnsi="宋体"/>
          <w:b/>
          <w:sz w:val="24"/>
          <w:szCs w:val="24"/>
        </w:rPr>
      </w:pPr>
      <w:r>
        <w:rPr>
          <w:rFonts w:ascii="宋体" w:hAnsi="宋体" w:hint="eastAsia"/>
          <w:sz w:val="24"/>
          <w:szCs w:val="24"/>
        </w:rPr>
        <w:t>（1）</w:t>
      </w:r>
      <w:r w:rsidR="007D0065" w:rsidRPr="004D0A05">
        <w:rPr>
          <w:rFonts w:ascii="宋体" w:hAnsi="宋体" w:hint="eastAsia"/>
          <w:sz w:val="24"/>
          <w:szCs w:val="24"/>
        </w:rPr>
        <w:t>现有LED显示屏规格：长约10.3m，宽约6m；</w:t>
      </w:r>
    </w:p>
    <w:p w14:paraId="107B26FC" w14:textId="77777777" w:rsidR="007D0065" w:rsidRPr="004D0A05" w:rsidRDefault="004D0A05" w:rsidP="004D0A05">
      <w:pPr>
        <w:spacing w:line="360" w:lineRule="auto"/>
        <w:ind w:firstLineChars="200" w:firstLine="480"/>
        <w:rPr>
          <w:rFonts w:ascii="宋体" w:hAnsi="宋体"/>
          <w:b/>
          <w:sz w:val="24"/>
          <w:szCs w:val="24"/>
        </w:rPr>
      </w:pPr>
      <w:r>
        <w:rPr>
          <w:rFonts w:ascii="宋体" w:hAnsi="宋体" w:hint="eastAsia"/>
          <w:sz w:val="24"/>
          <w:szCs w:val="24"/>
        </w:rPr>
        <w:t>（2）</w:t>
      </w:r>
      <w:r w:rsidR="007D0065" w:rsidRPr="004D0A05">
        <w:rPr>
          <w:rFonts w:ascii="宋体" w:hAnsi="宋体" w:hint="eastAsia"/>
          <w:sz w:val="24"/>
          <w:szCs w:val="24"/>
        </w:rPr>
        <w:t>现有位置：科技楼北侧户外六层楼高（约20m）外墙的LED显示屏；</w:t>
      </w:r>
    </w:p>
    <w:p w14:paraId="5F935B33" w14:textId="77777777" w:rsidR="00FA5AA9" w:rsidRPr="004D0A05" w:rsidRDefault="004D0A05" w:rsidP="004D0A05">
      <w:pPr>
        <w:spacing w:line="360" w:lineRule="auto"/>
        <w:ind w:firstLineChars="200" w:firstLine="480"/>
        <w:rPr>
          <w:rFonts w:ascii="宋体" w:hAnsi="宋体"/>
          <w:sz w:val="24"/>
          <w:szCs w:val="24"/>
        </w:rPr>
      </w:pPr>
      <w:r>
        <w:rPr>
          <w:rFonts w:ascii="宋体" w:hAnsi="宋体" w:hint="eastAsia"/>
          <w:sz w:val="24"/>
          <w:szCs w:val="24"/>
        </w:rPr>
        <w:t>（3）</w:t>
      </w:r>
      <w:r w:rsidR="007D0065" w:rsidRPr="004D0A05">
        <w:rPr>
          <w:rFonts w:ascii="宋体" w:hAnsi="宋体" w:hint="eastAsia"/>
          <w:sz w:val="24"/>
          <w:szCs w:val="24"/>
        </w:rPr>
        <w:t>移装位置：学校足球场侧的</w:t>
      </w:r>
      <w:proofErr w:type="gramStart"/>
      <w:r w:rsidR="007D0065" w:rsidRPr="004D0A05">
        <w:rPr>
          <w:rFonts w:ascii="宋体" w:hAnsi="宋体" w:hint="eastAsia"/>
          <w:sz w:val="24"/>
          <w:szCs w:val="24"/>
        </w:rPr>
        <w:t>司令台</w:t>
      </w:r>
      <w:proofErr w:type="gramEnd"/>
      <w:r w:rsidR="007D0065" w:rsidRPr="004D0A05">
        <w:rPr>
          <w:rFonts w:ascii="宋体" w:hAnsi="宋体" w:hint="eastAsia"/>
          <w:sz w:val="24"/>
          <w:szCs w:val="24"/>
        </w:rPr>
        <w:t>中央</w:t>
      </w:r>
    </w:p>
    <w:p w14:paraId="331EA292" w14:textId="77777777" w:rsidR="00CB07ED" w:rsidRPr="004D0A05" w:rsidRDefault="004D0A05" w:rsidP="004D0A05">
      <w:pPr>
        <w:spacing w:line="360" w:lineRule="auto"/>
        <w:ind w:firstLineChars="200" w:firstLine="480"/>
        <w:rPr>
          <w:rFonts w:ascii="宋体" w:hAnsi="宋体"/>
          <w:sz w:val="24"/>
          <w:szCs w:val="24"/>
        </w:rPr>
      </w:pPr>
      <w:r>
        <w:rPr>
          <w:rFonts w:ascii="宋体" w:hAnsi="宋体" w:hint="eastAsia"/>
          <w:sz w:val="24"/>
          <w:szCs w:val="24"/>
        </w:rPr>
        <w:t>（4）</w:t>
      </w:r>
      <w:r w:rsidR="00CB07ED" w:rsidRPr="004D0A05">
        <w:rPr>
          <w:rFonts w:ascii="宋体" w:hAnsi="宋体" w:hint="eastAsia"/>
          <w:sz w:val="24"/>
          <w:szCs w:val="24"/>
        </w:rPr>
        <w:t>移装要求：保证</w:t>
      </w:r>
      <w:r w:rsidR="00D3335F" w:rsidRPr="004D0A05">
        <w:rPr>
          <w:rFonts w:ascii="宋体" w:hAnsi="宋体" w:hint="eastAsia"/>
          <w:sz w:val="24"/>
          <w:szCs w:val="24"/>
        </w:rPr>
        <w:t>安全</w:t>
      </w:r>
      <w:r w:rsidR="00CB07ED" w:rsidRPr="004D0A05">
        <w:rPr>
          <w:rFonts w:ascii="宋体" w:hAnsi="宋体" w:hint="eastAsia"/>
          <w:sz w:val="24"/>
          <w:szCs w:val="24"/>
        </w:rPr>
        <w:t>，防止高空坠落；操作人员的劳保护具应配备齐全，特殊工种作业人员要持证上岗；</w:t>
      </w:r>
      <w:r w:rsidR="00E9021D" w:rsidRPr="004D0A05">
        <w:rPr>
          <w:rFonts w:ascii="宋体" w:hAnsi="宋体" w:hint="eastAsia"/>
          <w:sz w:val="24"/>
          <w:szCs w:val="24"/>
        </w:rPr>
        <w:t>施工现场用电要规范，主要电源要有漏电或过载保护装置；</w:t>
      </w:r>
      <w:r w:rsidR="00CB07ED" w:rsidRPr="004D0A05">
        <w:rPr>
          <w:rFonts w:ascii="宋体" w:hAnsi="宋体" w:hint="eastAsia"/>
          <w:sz w:val="24"/>
          <w:szCs w:val="24"/>
        </w:rPr>
        <w:t>拆除原科技楼北侧户外</w:t>
      </w:r>
      <w:r w:rsidR="00FA5AA9" w:rsidRPr="004D0A05">
        <w:rPr>
          <w:rFonts w:ascii="宋体" w:hAnsi="宋体" w:hint="eastAsia"/>
          <w:sz w:val="24"/>
          <w:szCs w:val="24"/>
        </w:rPr>
        <w:t>六层楼高外墙的LED显示屏</w:t>
      </w:r>
      <w:r w:rsidR="00CB07ED" w:rsidRPr="004D0A05">
        <w:rPr>
          <w:rFonts w:ascii="宋体" w:hAnsi="宋体" w:hint="eastAsia"/>
          <w:sz w:val="24"/>
          <w:szCs w:val="24"/>
        </w:rPr>
        <w:t>，含搭建脚手架</w:t>
      </w:r>
      <w:r w:rsidRPr="004D0A05">
        <w:rPr>
          <w:rFonts w:ascii="宋体" w:hAnsi="宋体" w:hint="eastAsia"/>
          <w:sz w:val="24"/>
          <w:szCs w:val="24"/>
        </w:rPr>
        <w:t>（在保证安全的情况下投标单位也可采用其它高空作业方式）</w:t>
      </w:r>
      <w:r w:rsidR="00CB07ED" w:rsidRPr="004D0A05">
        <w:rPr>
          <w:rFonts w:ascii="宋体" w:hAnsi="宋体" w:hint="eastAsia"/>
          <w:sz w:val="24"/>
          <w:szCs w:val="24"/>
        </w:rPr>
        <w:t>、拆屏体、拆除固定屏幕铁架、拆除空调、拆除供</w:t>
      </w:r>
      <w:r w:rsidR="00E9021D" w:rsidRPr="004D0A05">
        <w:rPr>
          <w:rFonts w:ascii="宋体" w:hAnsi="宋体" w:hint="eastAsia"/>
          <w:sz w:val="24"/>
          <w:szCs w:val="24"/>
        </w:rPr>
        <w:t>电线路、将拆除下来的设备及材料配件运输至学校足球场是</w:t>
      </w:r>
      <w:proofErr w:type="gramStart"/>
      <w:r w:rsidR="00E9021D" w:rsidRPr="004D0A05">
        <w:rPr>
          <w:rFonts w:ascii="宋体" w:hAnsi="宋体" w:hint="eastAsia"/>
          <w:sz w:val="24"/>
          <w:szCs w:val="24"/>
        </w:rPr>
        <w:t>司令台</w:t>
      </w:r>
      <w:proofErr w:type="gramEnd"/>
      <w:r w:rsidR="00E9021D" w:rsidRPr="004D0A05">
        <w:rPr>
          <w:rFonts w:ascii="宋体" w:hAnsi="宋体" w:hint="eastAsia"/>
          <w:sz w:val="24"/>
          <w:szCs w:val="24"/>
        </w:rPr>
        <w:t>中央</w:t>
      </w:r>
      <w:r w:rsidR="00FA5AA9" w:rsidRPr="004D0A05">
        <w:rPr>
          <w:rFonts w:ascii="宋体" w:hAnsi="宋体" w:hint="eastAsia"/>
          <w:sz w:val="24"/>
          <w:szCs w:val="24"/>
        </w:rPr>
        <w:t>（离地约1米）</w:t>
      </w:r>
      <w:r w:rsidR="00E9021D" w:rsidRPr="004D0A05">
        <w:rPr>
          <w:rFonts w:ascii="宋体" w:hAnsi="宋体" w:hint="eastAsia"/>
          <w:sz w:val="24"/>
          <w:szCs w:val="24"/>
        </w:rPr>
        <w:t>；</w:t>
      </w:r>
    </w:p>
    <w:p w14:paraId="394F9C39" w14:textId="77777777" w:rsidR="001B1F8C" w:rsidRPr="004D0A05" w:rsidRDefault="004D0A05" w:rsidP="004D0A05">
      <w:pPr>
        <w:spacing w:line="360" w:lineRule="auto"/>
        <w:ind w:firstLineChars="200" w:firstLine="480"/>
        <w:rPr>
          <w:rFonts w:ascii="宋体" w:hAnsi="宋体"/>
          <w:sz w:val="24"/>
          <w:szCs w:val="24"/>
        </w:rPr>
      </w:pPr>
      <w:r>
        <w:rPr>
          <w:rFonts w:ascii="宋体" w:hAnsi="宋体" w:hint="eastAsia"/>
          <w:sz w:val="24"/>
          <w:szCs w:val="24"/>
        </w:rPr>
        <w:t>（5）</w:t>
      </w:r>
      <w:r w:rsidR="001B1F8C" w:rsidRPr="004D0A05">
        <w:rPr>
          <w:rFonts w:ascii="宋体" w:hAnsi="宋体" w:hint="eastAsia"/>
          <w:sz w:val="24"/>
          <w:szCs w:val="24"/>
        </w:rPr>
        <w:t>科技楼</w:t>
      </w:r>
      <w:proofErr w:type="gramStart"/>
      <w:r w:rsidR="001B1F8C" w:rsidRPr="004D0A05">
        <w:rPr>
          <w:rFonts w:ascii="宋体" w:hAnsi="宋体" w:hint="eastAsia"/>
          <w:sz w:val="24"/>
          <w:szCs w:val="24"/>
        </w:rPr>
        <w:t>北侧原</w:t>
      </w:r>
      <w:proofErr w:type="gramEnd"/>
      <w:r w:rsidR="001B1F8C" w:rsidRPr="004D0A05">
        <w:rPr>
          <w:rFonts w:ascii="宋体" w:hAnsi="宋体" w:hint="eastAsia"/>
          <w:sz w:val="24"/>
          <w:szCs w:val="24"/>
        </w:rPr>
        <w:t>安装LED显示屏外墙墙面进行</w:t>
      </w:r>
      <w:r w:rsidR="00E9021D" w:rsidRPr="004D0A05">
        <w:rPr>
          <w:rFonts w:ascii="宋体" w:hAnsi="宋体" w:hint="eastAsia"/>
          <w:sz w:val="24"/>
          <w:szCs w:val="24"/>
        </w:rPr>
        <w:t>恢复：</w:t>
      </w:r>
      <w:r w:rsidRPr="004D0A05">
        <w:rPr>
          <w:rFonts w:ascii="宋体" w:hAnsi="宋体" w:hint="eastAsia"/>
          <w:sz w:val="24"/>
          <w:szCs w:val="24"/>
        </w:rPr>
        <w:t>先恢复墙面因安装屏幕遗留孔洞，再</w:t>
      </w:r>
      <w:r w:rsidR="00E9021D" w:rsidRPr="004D0A05">
        <w:rPr>
          <w:rFonts w:ascii="宋体" w:hAnsi="宋体" w:hint="eastAsia"/>
          <w:sz w:val="24"/>
          <w:szCs w:val="24"/>
        </w:rPr>
        <w:t>把“明礼诚信”</w:t>
      </w:r>
      <w:r w:rsidR="003E7E51" w:rsidRPr="004D0A05">
        <w:rPr>
          <w:rFonts w:ascii="宋体" w:hAnsi="宋体" w:hint="eastAsia"/>
          <w:sz w:val="24"/>
          <w:szCs w:val="24"/>
        </w:rPr>
        <w:t>字样</w:t>
      </w:r>
      <w:r w:rsidR="00E9021D" w:rsidRPr="004D0A05">
        <w:rPr>
          <w:rFonts w:ascii="宋体" w:hAnsi="宋体" w:hint="eastAsia"/>
          <w:sz w:val="24"/>
          <w:szCs w:val="24"/>
        </w:rPr>
        <w:t>均匀得体地布置在米黄色墙面；</w:t>
      </w:r>
      <w:r w:rsidR="003E7E51" w:rsidRPr="004D0A05">
        <w:rPr>
          <w:rFonts w:ascii="宋体" w:hAnsi="宋体" w:hint="eastAsia"/>
          <w:sz w:val="24"/>
          <w:szCs w:val="24"/>
        </w:rPr>
        <w:t>（字样已在学校</w:t>
      </w:r>
      <w:r w:rsidR="00160F4B" w:rsidRPr="004D0A05">
        <w:rPr>
          <w:rFonts w:ascii="宋体" w:hAnsi="宋体" w:hint="eastAsia"/>
          <w:sz w:val="24"/>
          <w:szCs w:val="24"/>
        </w:rPr>
        <w:t>，不需进行采购</w:t>
      </w:r>
      <w:r w:rsidR="003E7E51" w:rsidRPr="004D0A05">
        <w:rPr>
          <w:rFonts w:ascii="宋体" w:hAnsi="宋体" w:hint="eastAsia"/>
          <w:sz w:val="24"/>
          <w:szCs w:val="24"/>
        </w:rPr>
        <w:t>）</w:t>
      </w:r>
    </w:p>
    <w:p w14:paraId="3E2900BD" w14:textId="77777777" w:rsidR="00D3335F" w:rsidRDefault="004D0A05" w:rsidP="004D0A05">
      <w:pPr>
        <w:spacing w:line="360" w:lineRule="auto"/>
        <w:ind w:firstLineChars="200" w:firstLine="480"/>
        <w:rPr>
          <w:rFonts w:ascii="宋体" w:hAnsi="宋体"/>
          <w:sz w:val="24"/>
          <w:szCs w:val="24"/>
        </w:rPr>
      </w:pPr>
      <w:r>
        <w:rPr>
          <w:rFonts w:ascii="宋体" w:hAnsi="宋体" w:hint="eastAsia"/>
          <w:sz w:val="24"/>
          <w:szCs w:val="24"/>
        </w:rPr>
        <w:lastRenderedPageBreak/>
        <w:t>（6）</w:t>
      </w:r>
      <w:r w:rsidR="001B1F8C">
        <w:rPr>
          <w:rFonts w:ascii="宋体" w:hAnsi="宋体" w:hint="eastAsia"/>
          <w:sz w:val="24"/>
          <w:szCs w:val="24"/>
        </w:rPr>
        <w:t>在足球场</w:t>
      </w:r>
      <w:proofErr w:type="gramStart"/>
      <w:r w:rsidR="001B1F8C">
        <w:rPr>
          <w:rFonts w:ascii="宋体" w:hAnsi="宋体" w:hint="eastAsia"/>
          <w:sz w:val="24"/>
          <w:szCs w:val="24"/>
        </w:rPr>
        <w:t>司令台</w:t>
      </w:r>
      <w:proofErr w:type="gramEnd"/>
      <w:r w:rsidR="001B1F8C">
        <w:rPr>
          <w:rFonts w:ascii="宋体" w:hAnsi="宋体" w:hint="eastAsia"/>
          <w:sz w:val="24"/>
          <w:szCs w:val="24"/>
        </w:rPr>
        <w:t>中央进行安装原</w:t>
      </w:r>
      <w:r w:rsidR="001B1F8C" w:rsidRPr="001B1F8C">
        <w:rPr>
          <w:rFonts w:ascii="宋体" w:hAnsi="宋体" w:hint="eastAsia"/>
          <w:sz w:val="24"/>
          <w:szCs w:val="24"/>
        </w:rPr>
        <w:t>科技楼北侧户外外墙LED显示屏</w:t>
      </w:r>
      <w:r w:rsidR="00FA5AA9">
        <w:rPr>
          <w:rFonts w:ascii="宋体" w:hAnsi="宋体" w:hint="eastAsia"/>
          <w:sz w:val="24"/>
          <w:szCs w:val="24"/>
        </w:rPr>
        <w:t>，含安装固定铁架、安装屏体、重新安装主供电电路</w:t>
      </w:r>
      <w:r w:rsidR="001B1F8C">
        <w:rPr>
          <w:rFonts w:ascii="宋体" w:hAnsi="宋体" w:hint="eastAsia"/>
          <w:sz w:val="24"/>
          <w:szCs w:val="24"/>
        </w:rPr>
        <w:t>、安装原有空调、安装主电箱及空调线路，</w:t>
      </w:r>
      <w:r>
        <w:rPr>
          <w:rFonts w:ascii="宋体" w:hAnsi="宋体" w:hint="eastAsia"/>
          <w:sz w:val="24"/>
          <w:szCs w:val="24"/>
        </w:rPr>
        <w:t>按</w:t>
      </w:r>
      <w:r w:rsidR="000E66A2">
        <w:rPr>
          <w:rFonts w:ascii="宋体" w:hAnsi="宋体" w:hint="eastAsia"/>
          <w:sz w:val="24"/>
          <w:szCs w:val="24"/>
        </w:rPr>
        <w:t>现场环境最佳比例</w:t>
      </w:r>
      <w:r w:rsidR="00D3335F" w:rsidRPr="00CB07ED">
        <w:rPr>
          <w:rFonts w:ascii="宋体" w:hAnsi="宋体" w:hint="eastAsia"/>
          <w:sz w:val="24"/>
          <w:szCs w:val="24"/>
        </w:rPr>
        <w:t>安装，同时配置200W山水牌</w:t>
      </w:r>
      <w:r w:rsidR="001B1F8C">
        <w:rPr>
          <w:rFonts w:ascii="宋体" w:hAnsi="宋体" w:hint="eastAsia"/>
          <w:sz w:val="24"/>
          <w:szCs w:val="24"/>
        </w:rPr>
        <w:t>功放机，安装好后LED显示屏能够播放视频影像声音等</w:t>
      </w:r>
      <w:r w:rsidR="00E917F9">
        <w:rPr>
          <w:rFonts w:ascii="宋体" w:hAnsi="宋体" w:hint="eastAsia"/>
          <w:sz w:val="24"/>
          <w:szCs w:val="24"/>
        </w:rPr>
        <w:t>，不出现</w:t>
      </w:r>
      <w:proofErr w:type="gramStart"/>
      <w:r w:rsidR="00E917F9">
        <w:rPr>
          <w:rFonts w:ascii="宋体" w:hAnsi="宋体" w:hint="eastAsia"/>
          <w:sz w:val="24"/>
          <w:szCs w:val="24"/>
        </w:rPr>
        <w:t>坏屏坏点</w:t>
      </w:r>
      <w:proofErr w:type="gramEnd"/>
      <w:r w:rsidR="00160F4B">
        <w:rPr>
          <w:rFonts w:ascii="宋体" w:hAnsi="宋体" w:hint="eastAsia"/>
          <w:sz w:val="24"/>
          <w:szCs w:val="24"/>
        </w:rPr>
        <w:t>，安装完成后</w:t>
      </w:r>
      <w:r w:rsidR="003A45B0">
        <w:rPr>
          <w:rFonts w:ascii="宋体" w:hAnsi="宋体" w:hint="eastAsia"/>
          <w:sz w:val="24"/>
          <w:szCs w:val="24"/>
        </w:rPr>
        <w:t>外壳</w:t>
      </w:r>
      <w:r w:rsidR="00160F4B">
        <w:rPr>
          <w:rFonts w:ascii="宋体" w:hAnsi="宋体" w:hint="eastAsia"/>
          <w:sz w:val="24"/>
          <w:szCs w:val="24"/>
        </w:rPr>
        <w:t>防护等级为：≥IP</w:t>
      </w:r>
      <w:r w:rsidR="003A45B0">
        <w:rPr>
          <w:rFonts w:ascii="宋体" w:hAnsi="宋体" w:hint="eastAsia"/>
          <w:sz w:val="24"/>
          <w:szCs w:val="24"/>
        </w:rPr>
        <w:t>5</w:t>
      </w:r>
      <w:r w:rsidR="00160F4B">
        <w:rPr>
          <w:rFonts w:ascii="宋体" w:hAnsi="宋体" w:hint="eastAsia"/>
          <w:sz w:val="24"/>
          <w:szCs w:val="24"/>
        </w:rPr>
        <w:t>5。</w:t>
      </w:r>
    </w:p>
    <w:p w14:paraId="460E17D2" w14:textId="77777777" w:rsidR="007D0065" w:rsidRPr="00160F4B" w:rsidRDefault="004D0A05" w:rsidP="004D0A05">
      <w:pPr>
        <w:spacing w:line="360" w:lineRule="auto"/>
        <w:ind w:firstLineChars="200" w:firstLine="480"/>
        <w:rPr>
          <w:rFonts w:ascii="宋体" w:hAnsi="宋体"/>
          <w:sz w:val="24"/>
          <w:szCs w:val="24"/>
        </w:rPr>
      </w:pPr>
      <w:r>
        <w:rPr>
          <w:rFonts w:ascii="宋体" w:hAnsi="宋体" w:hint="eastAsia"/>
          <w:sz w:val="24"/>
          <w:szCs w:val="24"/>
        </w:rPr>
        <w:t>（7）</w:t>
      </w:r>
      <w:r w:rsidR="007D0065">
        <w:rPr>
          <w:rFonts w:ascii="宋体" w:hAnsi="宋体" w:hint="eastAsia"/>
          <w:sz w:val="24"/>
          <w:szCs w:val="24"/>
        </w:rPr>
        <w:t>因</w:t>
      </w:r>
      <w:r>
        <w:rPr>
          <w:rFonts w:ascii="宋体" w:hAnsi="宋体" w:hint="eastAsia"/>
          <w:sz w:val="24"/>
          <w:szCs w:val="24"/>
        </w:rPr>
        <w:t>LED屏幕</w:t>
      </w:r>
      <w:r w:rsidR="007D0065">
        <w:rPr>
          <w:rFonts w:ascii="宋体" w:hAnsi="宋体" w:hint="eastAsia"/>
          <w:sz w:val="24"/>
          <w:szCs w:val="24"/>
        </w:rPr>
        <w:t>原边框铝塑板年久老旧，</w:t>
      </w:r>
      <w:r>
        <w:rPr>
          <w:rFonts w:ascii="宋体" w:hAnsi="宋体" w:hint="eastAsia"/>
          <w:sz w:val="24"/>
          <w:szCs w:val="24"/>
        </w:rPr>
        <w:t>LED屏幕</w:t>
      </w:r>
      <w:r w:rsidR="007D0065">
        <w:rPr>
          <w:rFonts w:ascii="宋体" w:hAnsi="宋体" w:hint="eastAsia"/>
          <w:sz w:val="24"/>
          <w:szCs w:val="24"/>
        </w:rPr>
        <w:t>重新移装到司令台后进行更换新的边框铝塑板（面积约</w:t>
      </w:r>
      <w:r w:rsidR="007D0065">
        <w:rPr>
          <w:rFonts w:asciiTheme="minorEastAsia" w:hAnsiTheme="minorEastAsia" w:cstheme="minorEastAsia" w:hint="eastAsia"/>
          <w:color w:val="000000"/>
          <w:kern w:val="0"/>
          <w:sz w:val="22"/>
        </w:rPr>
        <w:t>32.6㎡</w:t>
      </w:r>
      <w:r w:rsidR="00540DC8">
        <w:rPr>
          <w:rFonts w:asciiTheme="minorEastAsia" w:hAnsiTheme="minorEastAsia" w:cstheme="minorEastAsia" w:hint="eastAsia"/>
          <w:color w:val="000000"/>
          <w:kern w:val="0"/>
          <w:sz w:val="22"/>
        </w:rPr>
        <w:t>，按实结算</w:t>
      </w:r>
      <w:r w:rsidR="007D0065">
        <w:rPr>
          <w:rFonts w:ascii="宋体" w:hAnsi="宋体" w:hint="eastAsia"/>
          <w:sz w:val="24"/>
          <w:szCs w:val="24"/>
        </w:rPr>
        <w:t>）</w:t>
      </w:r>
    </w:p>
    <w:p w14:paraId="25B49FDE" w14:textId="77777777" w:rsidR="00F84C6B" w:rsidRPr="00D52CEA" w:rsidRDefault="003078DF" w:rsidP="00160F4B">
      <w:pPr>
        <w:spacing w:line="360" w:lineRule="auto"/>
        <w:rPr>
          <w:rFonts w:ascii="宋体"/>
          <w:b/>
          <w:sz w:val="24"/>
          <w:szCs w:val="24"/>
        </w:rPr>
      </w:pPr>
      <w:r w:rsidRPr="00D52CEA">
        <w:rPr>
          <w:rFonts w:ascii="宋体" w:hAnsi="宋体" w:hint="eastAsia"/>
          <w:b/>
          <w:sz w:val="24"/>
          <w:szCs w:val="24"/>
        </w:rPr>
        <w:t>三</w:t>
      </w:r>
      <w:r w:rsidR="00C17D01" w:rsidRPr="00D52CEA">
        <w:rPr>
          <w:rFonts w:ascii="宋体" w:hAnsi="宋体" w:hint="eastAsia"/>
          <w:b/>
          <w:sz w:val="24"/>
          <w:szCs w:val="24"/>
        </w:rPr>
        <w:t>、</w:t>
      </w:r>
      <w:r w:rsidRPr="00D52CEA">
        <w:rPr>
          <w:rFonts w:ascii="宋体" w:hAnsi="宋体" w:hint="eastAsia"/>
          <w:b/>
          <w:sz w:val="24"/>
          <w:szCs w:val="24"/>
        </w:rPr>
        <w:t>所供的</w:t>
      </w:r>
      <w:r w:rsidR="000B1464" w:rsidRPr="00D52CEA">
        <w:rPr>
          <w:rFonts w:ascii="宋体" w:hAnsi="宋体" w:hint="eastAsia"/>
          <w:b/>
          <w:sz w:val="24"/>
          <w:szCs w:val="24"/>
        </w:rPr>
        <w:t>LED显示屏及</w:t>
      </w:r>
      <w:r w:rsidRPr="00D52CEA">
        <w:rPr>
          <w:rFonts w:ascii="宋体" w:hAnsi="宋体" w:hint="eastAsia"/>
          <w:b/>
          <w:sz w:val="24"/>
          <w:szCs w:val="24"/>
        </w:rPr>
        <w:t>配件</w:t>
      </w:r>
      <w:r w:rsidR="00C17D01" w:rsidRPr="00D52CEA">
        <w:rPr>
          <w:rFonts w:ascii="宋体" w:hAnsi="宋体" w:hint="eastAsia"/>
          <w:b/>
          <w:sz w:val="24"/>
          <w:szCs w:val="24"/>
        </w:rPr>
        <w:t>材料</w:t>
      </w:r>
      <w:r w:rsidRPr="00D52CEA">
        <w:rPr>
          <w:rFonts w:ascii="宋体" w:hAnsi="宋体" w:hint="eastAsia"/>
          <w:b/>
          <w:sz w:val="24"/>
          <w:szCs w:val="24"/>
        </w:rPr>
        <w:t>必须是全新的</w:t>
      </w:r>
      <w:r w:rsidR="000B1464" w:rsidRPr="00D52CEA">
        <w:rPr>
          <w:rFonts w:ascii="宋体" w:hAnsi="宋体" w:hint="eastAsia"/>
          <w:b/>
          <w:sz w:val="24"/>
          <w:szCs w:val="24"/>
        </w:rPr>
        <w:t>LED显示屏及配件</w:t>
      </w:r>
      <w:r w:rsidR="00C17D01" w:rsidRPr="00D52CEA">
        <w:rPr>
          <w:rFonts w:ascii="宋体" w:hAnsi="宋体" w:hint="eastAsia"/>
          <w:b/>
          <w:sz w:val="24"/>
          <w:szCs w:val="24"/>
        </w:rPr>
        <w:t>材料，应有产品合格证等相关的配套资料；</w:t>
      </w:r>
    </w:p>
    <w:p w14:paraId="1D65D38E" w14:textId="77777777" w:rsidR="00F84C6B" w:rsidRPr="00D52CEA" w:rsidRDefault="003078DF" w:rsidP="00160F4B">
      <w:pPr>
        <w:spacing w:line="360" w:lineRule="auto"/>
        <w:rPr>
          <w:rFonts w:ascii="宋体"/>
          <w:b/>
          <w:sz w:val="24"/>
          <w:szCs w:val="24"/>
        </w:rPr>
      </w:pPr>
      <w:r w:rsidRPr="00D52CEA">
        <w:rPr>
          <w:rFonts w:ascii="宋体" w:hAnsi="宋体" w:hint="eastAsia"/>
          <w:b/>
          <w:sz w:val="24"/>
          <w:szCs w:val="24"/>
        </w:rPr>
        <w:t>四</w:t>
      </w:r>
      <w:r w:rsidR="00C17D01" w:rsidRPr="00D52CEA">
        <w:rPr>
          <w:rFonts w:ascii="宋体" w:hAnsi="宋体" w:hint="eastAsia"/>
          <w:b/>
          <w:sz w:val="24"/>
          <w:szCs w:val="24"/>
        </w:rPr>
        <w:t>、</w:t>
      </w:r>
      <w:r w:rsidRPr="00D52CEA">
        <w:rPr>
          <w:rFonts w:ascii="宋体" w:hAnsi="宋体" w:hint="eastAsia"/>
          <w:b/>
          <w:sz w:val="24"/>
          <w:szCs w:val="24"/>
        </w:rPr>
        <w:t>现场</w:t>
      </w:r>
      <w:r w:rsidR="00C17D01" w:rsidRPr="00D52CEA">
        <w:rPr>
          <w:rFonts w:ascii="宋体" w:hAnsi="宋体" w:hint="eastAsia"/>
          <w:b/>
          <w:sz w:val="24"/>
          <w:szCs w:val="24"/>
        </w:rPr>
        <w:t>踏勘</w:t>
      </w:r>
      <w:r w:rsidR="00F61F2C" w:rsidRPr="00D52CEA">
        <w:rPr>
          <w:rFonts w:ascii="宋体" w:hAnsi="宋体" w:hint="eastAsia"/>
          <w:b/>
          <w:sz w:val="24"/>
          <w:szCs w:val="24"/>
        </w:rPr>
        <w:t>：</w:t>
      </w:r>
      <w:r w:rsidRPr="00D52CEA">
        <w:rPr>
          <w:rFonts w:ascii="宋体" w:hAnsi="宋体" w:hint="eastAsia"/>
          <w:b/>
          <w:sz w:val="24"/>
          <w:szCs w:val="24"/>
        </w:rPr>
        <w:t>招标方不统一安排现场</w:t>
      </w:r>
      <w:r w:rsidR="00C17D01" w:rsidRPr="00D52CEA">
        <w:rPr>
          <w:rFonts w:ascii="宋体" w:hAnsi="宋体" w:hint="eastAsia"/>
          <w:b/>
          <w:sz w:val="24"/>
          <w:szCs w:val="24"/>
        </w:rPr>
        <w:t>踏勘</w:t>
      </w:r>
      <w:r w:rsidRPr="00D52CEA">
        <w:rPr>
          <w:rFonts w:ascii="宋体" w:hAnsi="宋体" w:hint="eastAsia"/>
          <w:b/>
          <w:sz w:val="24"/>
          <w:szCs w:val="24"/>
        </w:rPr>
        <w:t>，由投标方自行安排</w:t>
      </w:r>
      <w:r w:rsidR="00C17D01" w:rsidRPr="00D52CEA">
        <w:rPr>
          <w:rFonts w:ascii="宋体" w:hAnsi="宋体" w:hint="eastAsia"/>
          <w:b/>
          <w:sz w:val="24"/>
          <w:szCs w:val="24"/>
        </w:rPr>
        <w:t>踏勘</w:t>
      </w:r>
      <w:r w:rsidRPr="00D52CEA">
        <w:rPr>
          <w:rFonts w:ascii="宋体" w:hAnsi="宋体" w:hint="eastAsia"/>
          <w:b/>
          <w:sz w:val="24"/>
          <w:szCs w:val="24"/>
        </w:rPr>
        <w:t>，费用自理；</w:t>
      </w:r>
    </w:p>
    <w:p w14:paraId="6671A222" w14:textId="77777777" w:rsidR="001E122B" w:rsidRDefault="003078DF" w:rsidP="00160F4B">
      <w:pPr>
        <w:spacing w:line="360" w:lineRule="auto"/>
        <w:rPr>
          <w:rFonts w:ascii="宋体" w:hAnsi="宋体"/>
          <w:b/>
          <w:sz w:val="24"/>
          <w:szCs w:val="24"/>
        </w:rPr>
      </w:pPr>
      <w:r w:rsidRPr="00D52CEA">
        <w:rPr>
          <w:rFonts w:ascii="宋体" w:hAnsi="宋体" w:hint="eastAsia"/>
          <w:b/>
          <w:sz w:val="24"/>
          <w:szCs w:val="24"/>
        </w:rPr>
        <w:t>五</w:t>
      </w:r>
      <w:r w:rsidR="00C17D01" w:rsidRPr="00D52CEA">
        <w:rPr>
          <w:rFonts w:ascii="宋体" w:hAnsi="宋体" w:hint="eastAsia"/>
          <w:b/>
          <w:sz w:val="24"/>
          <w:szCs w:val="24"/>
        </w:rPr>
        <w:t>、</w:t>
      </w:r>
      <w:r w:rsidRPr="00D52CEA">
        <w:rPr>
          <w:rFonts w:ascii="宋体" w:hAnsi="宋体" w:hint="eastAsia"/>
          <w:b/>
          <w:sz w:val="24"/>
          <w:szCs w:val="24"/>
        </w:rPr>
        <w:t>现场</w:t>
      </w:r>
      <w:r w:rsidR="00C17D01" w:rsidRPr="00D52CEA">
        <w:rPr>
          <w:rFonts w:ascii="宋体" w:hAnsi="宋体" w:hint="eastAsia"/>
          <w:b/>
          <w:sz w:val="24"/>
          <w:szCs w:val="24"/>
        </w:rPr>
        <w:t>踏勘</w:t>
      </w:r>
      <w:r w:rsidRPr="00D52CEA">
        <w:rPr>
          <w:rFonts w:ascii="宋体" w:hAnsi="宋体" w:hint="eastAsia"/>
          <w:b/>
          <w:sz w:val="24"/>
          <w:szCs w:val="24"/>
        </w:rPr>
        <w:t>联系人：</w:t>
      </w:r>
      <w:r w:rsidR="00F61F2C" w:rsidRPr="00D52CEA">
        <w:rPr>
          <w:rFonts w:ascii="宋体" w:hAnsi="宋体" w:hint="eastAsia"/>
          <w:b/>
          <w:sz w:val="24"/>
          <w:szCs w:val="24"/>
        </w:rPr>
        <w:t>曾文均</w:t>
      </w:r>
      <w:r w:rsidR="00F61F2C" w:rsidRPr="00D52CEA">
        <w:rPr>
          <w:rFonts w:ascii="宋体" w:hAnsi="宋体"/>
          <w:b/>
          <w:sz w:val="24"/>
          <w:szCs w:val="24"/>
        </w:rPr>
        <w:t xml:space="preserve"> 138238</w:t>
      </w:r>
      <w:r w:rsidR="00F61F2C" w:rsidRPr="00D52CEA">
        <w:rPr>
          <w:rFonts w:ascii="宋体" w:hAnsi="宋体" w:hint="eastAsia"/>
          <w:b/>
          <w:sz w:val="24"/>
          <w:szCs w:val="24"/>
        </w:rPr>
        <w:t>09096</w:t>
      </w:r>
      <w:r w:rsidR="00C17D01" w:rsidRPr="00D52CEA">
        <w:rPr>
          <w:rFonts w:ascii="宋体" w:hAnsi="宋体" w:hint="eastAsia"/>
          <w:b/>
          <w:sz w:val="24"/>
          <w:szCs w:val="24"/>
        </w:rPr>
        <w:t>。</w:t>
      </w:r>
    </w:p>
    <w:p w14:paraId="3065F15B" w14:textId="77777777" w:rsidR="00160F4B" w:rsidRDefault="00160F4B" w:rsidP="00160F4B">
      <w:pPr>
        <w:spacing w:line="360" w:lineRule="auto"/>
        <w:rPr>
          <w:rFonts w:ascii="宋体" w:hAnsi="宋体"/>
          <w:b/>
          <w:sz w:val="24"/>
          <w:szCs w:val="24"/>
        </w:rPr>
      </w:pPr>
    </w:p>
    <w:p w14:paraId="51E90554" w14:textId="77777777" w:rsidR="00160F4B" w:rsidRDefault="00160F4B" w:rsidP="00160F4B">
      <w:pPr>
        <w:spacing w:line="360" w:lineRule="auto"/>
        <w:rPr>
          <w:rFonts w:ascii="宋体" w:hAnsi="宋体"/>
          <w:b/>
          <w:sz w:val="24"/>
          <w:szCs w:val="24"/>
        </w:rPr>
      </w:pPr>
    </w:p>
    <w:p w14:paraId="737E361D" w14:textId="77777777" w:rsidR="00160F4B" w:rsidRDefault="00160F4B" w:rsidP="00160F4B">
      <w:pPr>
        <w:spacing w:line="360" w:lineRule="auto"/>
        <w:rPr>
          <w:rFonts w:ascii="宋体" w:hAnsi="宋体"/>
          <w:b/>
          <w:sz w:val="24"/>
          <w:szCs w:val="24"/>
        </w:rPr>
      </w:pPr>
    </w:p>
    <w:p w14:paraId="4BEEE521" w14:textId="77777777" w:rsidR="00160F4B" w:rsidRDefault="00160F4B" w:rsidP="00160F4B">
      <w:pPr>
        <w:spacing w:line="360" w:lineRule="auto"/>
        <w:rPr>
          <w:rFonts w:ascii="宋体" w:hAnsi="宋体"/>
          <w:b/>
          <w:sz w:val="24"/>
          <w:szCs w:val="24"/>
        </w:rPr>
      </w:pPr>
    </w:p>
    <w:p w14:paraId="26D900BA" w14:textId="77777777" w:rsidR="00160F4B" w:rsidRDefault="00160F4B" w:rsidP="00160F4B">
      <w:pPr>
        <w:spacing w:line="360" w:lineRule="auto"/>
        <w:rPr>
          <w:rFonts w:ascii="宋体" w:hAnsi="宋体"/>
          <w:b/>
          <w:sz w:val="24"/>
          <w:szCs w:val="24"/>
        </w:rPr>
      </w:pPr>
    </w:p>
    <w:p w14:paraId="6DFD9BF6" w14:textId="77777777" w:rsidR="00160F4B" w:rsidRDefault="00160F4B" w:rsidP="00160F4B">
      <w:pPr>
        <w:spacing w:line="360" w:lineRule="auto"/>
        <w:rPr>
          <w:rFonts w:ascii="宋体" w:hAnsi="宋体"/>
          <w:b/>
          <w:sz w:val="24"/>
          <w:szCs w:val="24"/>
        </w:rPr>
      </w:pPr>
    </w:p>
    <w:p w14:paraId="355515A4" w14:textId="77777777" w:rsidR="00160F4B" w:rsidRDefault="00160F4B" w:rsidP="00160F4B">
      <w:pPr>
        <w:spacing w:line="360" w:lineRule="auto"/>
        <w:rPr>
          <w:rFonts w:ascii="宋体" w:hAnsi="宋体"/>
          <w:b/>
          <w:sz w:val="24"/>
          <w:szCs w:val="24"/>
        </w:rPr>
      </w:pPr>
    </w:p>
    <w:p w14:paraId="1C2C165D" w14:textId="77777777" w:rsidR="00160F4B" w:rsidRDefault="00160F4B" w:rsidP="00160F4B">
      <w:pPr>
        <w:spacing w:line="360" w:lineRule="auto"/>
        <w:rPr>
          <w:rFonts w:ascii="宋体" w:hAnsi="宋体"/>
          <w:b/>
          <w:sz w:val="24"/>
          <w:szCs w:val="24"/>
        </w:rPr>
      </w:pPr>
    </w:p>
    <w:p w14:paraId="6262A2D5" w14:textId="77777777" w:rsidR="00160F4B" w:rsidRDefault="00160F4B" w:rsidP="00160F4B">
      <w:pPr>
        <w:spacing w:line="360" w:lineRule="auto"/>
        <w:rPr>
          <w:rFonts w:ascii="宋体" w:hAnsi="宋体"/>
          <w:b/>
          <w:sz w:val="24"/>
          <w:szCs w:val="24"/>
        </w:rPr>
      </w:pPr>
    </w:p>
    <w:p w14:paraId="7D0DB64B" w14:textId="77777777" w:rsidR="00160F4B" w:rsidRDefault="00160F4B" w:rsidP="00160F4B">
      <w:pPr>
        <w:spacing w:line="360" w:lineRule="auto"/>
        <w:rPr>
          <w:rFonts w:ascii="宋体" w:hAnsi="宋体"/>
          <w:b/>
          <w:sz w:val="24"/>
          <w:szCs w:val="24"/>
        </w:rPr>
      </w:pPr>
    </w:p>
    <w:p w14:paraId="12175130" w14:textId="77777777" w:rsidR="00160F4B" w:rsidRDefault="00160F4B" w:rsidP="00160F4B">
      <w:pPr>
        <w:spacing w:line="360" w:lineRule="auto"/>
        <w:rPr>
          <w:rFonts w:ascii="宋体" w:hAnsi="宋体"/>
          <w:b/>
          <w:sz w:val="24"/>
          <w:szCs w:val="24"/>
        </w:rPr>
      </w:pPr>
    </w:p>
    <w:p w14:paraId="23924E52" w14:textId="77777777" w:rsidR="00160F4B" w:rsidRDefault="00160F4B" w:rsidP="00160F4B">
      <w:pPr>
        <w:spacing w:line="360" w:lineRule="auto"/>
        <w:rPr>
          <w:rFonts w:ascii="宋体" w:hAnsi="宋体"/>
          <w:b/>
          <w:sz w:val="24"/>
          <w:szCs w:val="24"/>
        </w:rPr>
      </w:pPr>
    </w:p>
    <w:p w14:paraId="3ED355E3" w14:textId="77777777" w:rsidR="00160F4B" w:rsidRDefault="00160F4B" w:rsidP="00160F4B">
      <w:pPr>
        <w:spacing w:line="360" w:lineRule="auto"/>
        <w:rPr>
          <w:rFonts w:ascii="宋体" w:hAnsi="宋体"/>
          <w:b/>
          <w:sz w:val="24"/>
          <w:szCs w:val="24"/>
        </w:rPr>
      </w:pPr>
    </w:p>
    <w:p w14:paraId="4C92C4D9" w14:textId="77777777" w:rsidR="00160F4B" w:rsidRDefault="00160F4B" w:rsidP="00160F4B">
      <w:pPr>
        <w:spacing w:line="360" w:lineRule="auto"/>
        <w:rPr>
          <w:rFonts w:ascii="宋体" w:hAnsi="宋体"/>
          <w:b/>
          <w:sz w:val="24"/>
          <w:szCs w:val="24"/>
        </w:rPr>
      </w:pPr>
    </w:p>
    <w:p w14:paraId="35969B70" w14:textId="77777777" w:rsidR="00160F4B" w:rsidRDefault="00160F4B" w:rsidP="00160F4B">
      <w:pPr>
        <w:spacing w:line="360" w:lineRule="auto"/>
        <w:rPr>
          <w:rFonts w:ascii="宋体" w:hAnsi="宋体"/>
          <w:b/>
          <w:sz w:val="24"/>
          <w:szCs w:val="24"/>
        </w:rPr>
      </w:pPr>
    </w:p>
    <w:p w14:paraId="6DD5F306" w14:textId="77777777" w:rsidR="00160F4B" w:rsidRDefault="00160F4B" w:rsidP="00160F4B">
      <w:pPr>
        <w:spacing w:line="360" w:lineRule="auto"/>
        <w:rPr>
          <w:rFonts w:ascii="宋体" w:hAnsi="宋体"/>
          <w:b/>
          <w:sz w:val="24"/>
          <w:szCs w:val="24"/>
        </w:rPr>
      </w:pPr>
    </w:p>
    <w:p w14:paraId="43D91721" w14:textId="77777777" w:rsidR="00160F4B" w:rsidRDefault="00160F4B" w:rsidP="00160F4B">
      <w:pPr>
        <w:spacing w:line="360" w:lineRule="auto"/>
        <w:rPr>
          <w:rFonts w:ascii="宋体" w:hAnsi="宋体"/>
          <w:b/>
          <w:sz w:val="24"/>
          <w:szCs w:val="24"/>
        </w:rPr>
      </w:pPr>
    </w:p>
    <w:p w14:paraId="7A5920D4" w14:textId="77777777" w:rsidR="00160F4B" w:rsidRDefault="00160F4B" w:rsidP="00160F4B">
      <w:pPr>
        <w:spacing w:line="360" w:lineRule="auto"/>
        <w:rPr>
          <w:rFonts w:ascii="宋体" w:hAnsi="宋体"/>
          <w:b/>
          <w:sz w:val="24"/>
          <w:szCs w:val="24"/>
        </w:rPr>
      </w:pPr>
    </w:p>
    <w:p w14:paraId="484D6F09" w14:textId="77777777" w:rsidR="00160F4B" w:rsidRDefault="00160F4B" w:rsidP="00160F4B">
      <w:pPr>
        <w:spacing w:line="360" w:lineRule="auto"/>
        <w:rPr>
          <w:rFonts w:ascii="宋体" w:hAnsi="宋体"/>
          <w:b/>
          <w:sz w:val="24"/>
          <w:szCs w:val="24"/>
        </w:rPr>
      </w:pPr>
    </w:p>
    <w:p w14:paraId="5DA97639" w14:textId="77777777" w:rsidR="00160F4B" w:rsidRPr="00F508AA" w:rsidRDefault="00160F4B" w:rsidP="00160F4B">
      <w:pPr>
        <w:spacing w:line="360" w:lineRule="auto"/>
        <w:rPr>
          <w:rFonts w:ascii="宋体"/>
          <w:b/>
          <w:sz w:val="24"/>
          <w:szCs w:val="24"/>
        </w:rPr>
      </w:pPr>
    </w:p>
    <w:p w14:paraId="49294D43" w14:textId="77777777" w:rsidR="00F84C6B" w:rsidRDefault="003078DF">
      <w:pPr>
        <w:rPr>
          <w:b/>
          <w:sz w:val="32"/>
          <w:szCs w:val="32"/>
        </w:rPr>
      </w:pPr>
      <w:r>
        <w:rPr>
          <w:rFonts w:hint="eastAsia"/>
          <w:b/>
          <w:sz w:val="32"/>
          <w:szCs w:val="32"/>
        </w:rPr>
        <w:lastRenderedPageBreak/>
        <w:t>附表二</w:t>
      </w:r>
      <w:r>
        <w:rPr>
          <w:b/>
          <w:sz w:val="32"/>
          <w:szCs w:val="32"/>
        </w:rPr>
        <w:t xml:space="preserve">  </w:t>
      </w:r>
      <w:r>
        <w:rPr>
          <w:rFonts w:hint="eastAsia"/>
          <w:b/>
          <w:sz w:val="32"/>
          <w:szCs w:val="32"/>
        </w:rPr>
        <w:t>：</w:t>
      </w:r>
      <w:r w:rsidR="00EF5C4B" w:rsidRPr="00EF5C4B">
        <w:rPr>
          <w:rFonts w:hint="eastAsia"/>
          <w:b/>
          <w:sz w:val="32"/>
          <w:szCs w:val="32"/>
        </w:rPr>
        <w:t>梅州市梅</w:t>
      </w:r>
      <w:proofErr w:type="gramStart"/>
      <w:r w:rsidR="00EF5C4B" w:rsidRPr="00EF5C4B">
        <w:rPr>
          <w:rFonts w:hint="eastAsia"/>
          <w:b/>
          <w:sz w:val="32"/>
          <w:szCs w:val="32"/>
        </w:rPr>
        <w:t>雁中学</w:t>
      </w:r>
      <w:proofErr w:type="gramEnd"/>
      <w:r w:rsidR="00EF5C4B" w:rsidRPr="00EF5C4B">
        <w:rPr>
          <w:rFonts w:hint="eastAsia"/>
          <w:b/>
          <w:sz w:val="32"/>
          <w:szCs w:val="32"/>
        </w:rPr>
        <w:t>LED</w:t>
      </w:r>
      <w:r w:rsidR="00EF5C4B" w:rsidRPr="00EF5C4B">
        <w:rPr>
          <w:rFonts w:hint="eastAsia"/>
          <w:b/>
          <w:sz w:val="32"/>
          <w:szCs w:val="32"/>
        </w:rPr>
        <w:t>显示屏采购</w:t>
      </w:r>
      <w:r w:rsidR="00D52CEA">
        <w:rPr>
          <w:rFonts w:hint="eastAsia"/>
          <w:b/>
          <w:sz w:val="32"/>
          <w:szCs w:val="32"/>
        </w:rPr>
        <w:t>移</w:t>
      </w:r>
      <w:proofErr w:type="gramStart"/>
      <w:r w:rsidR="00EF5C4B" w:rsidRPr="00EF5C4B">
        <w:rPr>
          <w:rFonts w:hint="eastAsia"/>
          <w:b/>
          <w:sz w:val="32"/>
          <w:szCs w:val="32"/>
        </w:rPr>
        <w:t>装项目</w:t>
      </w:r>
      <w:proofErr w:type="gramEnd"/>
      <w:r>
        <w:rPr>
          <w:rFonts w:hint="eastAsia"/>
          <w:b/>
          <w:sz w:val="32"/>
          <w:szCs w:val="32"/>
        </w:rPr>
        <w:t>报价表</w:t>
      </w:r>
    </w:p>
    <w:p w14:paraId="5085D409" w14:textId="77777777" w:rsidR="00167EA7" w:rsidRDefault="00167EA7" w:rsidP="00167EA7">
      <w:pPr>
        <w:jc w:val="center"/>
        <w:rPr>
          <w:rFonts w:asciiTheme="majorEastAsia" w:eastAsiaTheme="majorEastAsia" w:hAnsiTheme="majorEastAsia" w:cstheme="majorEastAsia"/>
          <w:b/>
          <w:bCs/>
          <w:color w:val="000000"/>
          <w:sz w:val="28"/>
          <w:szCs w:val="28"/>
        </w:rPr>
      </w:pPr>
      <w:r>
        <w:rPr>
          <w:rFonts w:asciiTheme="majorEastAsia" w:eastAsiaTheme="majorEastAsia" w:hAnsiTheme="majorEastAsia" w:cstheme="majorEastAsia" w:hint="eastAsia"/>
          <w:b/>
          <w:bCs/>
          <w:color w:val="000000"/>
          <w:sz w:val="28"/>
          <w:szCs w:val="28"/>
        </w:rPr>
        <w:t xml:space="preserve">                </w:t>
      </w:r>
      <w:bookmarkStart w:id="0" w:name="_Toc23422138"/>
    </w:p>
    <w:p w14:paraId="39244F29" w14:textId="77777777" w:rsidR="00167EA7" w:rsidRPr="00D52CEA" w:rsidRDefault="00D52CEA" w:rsidP="00D52CEA">
      <w:pPr>
        <w:jc w:val="center"/>
        <w:rPr>
          <w:rFonts w:ascii="宋体" w:hAnsi="宋体" w:cstheme="majorEastAsia"/>
          <w:b/>
          <w:bCs/>
          <w:color w:val="000000"/>
          <w:sz w:val="28"/>
          <w:szCs w:val="28"/>
        </w:rPr>
      </w:pPr>
      <w:r w:rsidRPr="00D52CEA">
        <w:rPr>
          <w:rFonts w:ascii="宋体" w:hAnsi="宋体" w:cstheme="majorEastAsia" w:hint="eastAsia"/>
          <w:b/>
          <w:bCs/>
          <w:color w:val="000000"/>
          <w:sz w:val="28"/>
          <w:szCs w:val="28"/>
        </w:rPr>
        <w:t>一、</w:t>
      </w:r>
      <w:r w:rsidR="00167EA7" w:rsidRPr="00D52CEA">
        <w:rPr>
          <w:rFonts w:ascii="宋体" w:hAnsi="宋体" w:cstheme="majorEastAsia" w:hint="eastAsia"/>
          <w:b/>
          <w:bCs/>
          <w:color w:val="000000"/>
          <w:sz w:val="28"/>
          <w:szCs w:val="28"/>
        </w:rPr>
        <w:t>投标报价表</w:t>
      </w:r>
      <w:bookmarkEnd w:id="0"/>
      <w:r>
        <w:rPr>
          <w:rFonts w:ascii="宋体" w:hAnsi="宋体" w:cstheme="majorEastAsia" w:hint="eastAsia"/>
          <w:b/>
          <w:bCs/>
          <w:color w:val="000000"/>
          <w:sz w:val="28"/>
          <w:szCs w:val="28"/>
        </w:rPr>
        <w:t xml:space="preserve">          </w:t>
      </w:r>
    </w:p>
    <w:p w14:paraId="40FDB555" w14:textId="77777777" w:rsidR="00167EA7" w:rsidRPr="00167EA7" w:rsidRDefault="00167EA7" w:rsidP="00167EA7">
      <w:pPr>
        <w:pStyle w:val="af1"/>
        <w:ind w:leftChars="343" w:left="720" w:firstLineChars="2500" w:firstLine="7027"/>
        <w:rPr>
          <w:rFonts w:asciiTheme="majorEastAsia" w:eastAsiaTheme="majorEastAsia" w:hAnsiTheme="majorEastAsia" w:cstheme="majorEastAsia"/>
          <w:b/>
          <w:sz w:val="28"/>
          <w:szCs w:val="28"/>
        </w:rPr>
      </w:pPr>
      <w:r w:rsidRPr="00167EA7">
        <w:rPr>
          <w:rFonts w:asciiTheme="majorEastAsia" w:eastAsiaTheme="majorEastAsia" w:hAnsiTheme="majorEastAsia" w:cstheme="majorEastAsia" w:hint="eastAsia"/>
          <w:b/>
          <w:sz w:val="28"/>
          <w:szCs w:val="28"/>
        </w:rPr>
        <w:t>单位：元</w:t>
      </w:r>
    </w:p>
    <w:tbl>
      <w:tblPr>
        <w:tblW w:w="0" w:type="auto"/>
        <w:jc w:val="center"/>
        <w:tblBorders>
          <w:top w:val="thinThickSmallGap" w:sz="24" w:space="0" w:color="auto"/>
          <w:left w:val="thinThickSmallGap" w:sz="24" w:space="0" w:color="auto"/>
          <w:bottom w:val="thickThinSmallGap" w:sz="24" w:space="0" w:color="auto"/>
          <w:right w:val="thickThinSmallGap" w:sz="24" w:space="0" w:color="auto"/>
          <w:insideH w:val="single" w:sz="12" w:space="0" w:color="auto"/>
          <w:insideV w:val="single" w:sz="12" w:space="0" w:color="auto"/>
        </w:tblBorders>
        <w:tblLook w:val="04A0" w:firstRow="1" w:lastRow="0" w:firstColumn="1" w:lastColumn="0" w:noHBand="0" w:noVBand="1"/>
      </w:tblPr>
      <w:tblGrid>
        <w:gridCol w:w="2977"/>
        <w:gridCol w:w="6066"/>
      </w:tblGrid>
      <w:tr w:rsidR="00167EA7" w14:paraId="3A3F9E01" w14:textId="77777777" w:rsidTr="00167EA7">
        <w:trPr>
          <w:jc w:val="center"/>
        </w:trPr>
        <w:tc>
          <w:tcPr>
            <w:tcW w:w="2977" w:type="dxa"/>
            <w:vAlign w:val="center"/>
          </w:tcPr>
          <w:p w14:paraId="602244C2" w14:textId="77777777" w:rsidR="00167EA7" w:rsidRDefault="00167EA7" w:rsidP="001E24CB">
            <w:pPr>
              <w:spacing w:line="276" w:lineRule="auto"/>
              <w:jc w:val="center"/>
              <w:rPr>
                <w:rFonts w:ascii="宋体" w:hAnsi="宋体"/>
                <w:b/>
                <w:bCs/>
                <w:color w:val="000000"/>
                <w:sz w:val="28"/>
                <w:szCs w:val="28"/>
              </w:rPr>
            </w:pPr>
            <w:r>
              <w:rPr>
                <w:rFonts w:ascii="宋体" w:hAnsi="宋体" w:hint="eastAsia"/>
                <w:b/>
                <w:bCs/>
                <w:color w:val="000000"/>
                <w:sz w:val="28"/>
                <w:szCs w:val="28"/>
              </w:rPr>
              <w:t>项目名称</w:t>
            </w:r>
          </w:p>
        </w:tc>
        <w:tc>
          <w:tcPr>
            <w:tcW w:w="6066" w:type="dxa"/>
            <w:vAlign w:val="center"/>
          </w:tcPr>
          <w:p w14:paraId="1DB4C03D" w14:textId="77777777" w:rsidR="00167EA7" w:rsidRDefault="00167EA7" w:rsidP="001E24CB">
            <w:pPr>
              <w:spacing w:line="276" w:lineRule="auto"/>
              <w:jc w:val="center"/>
              <w:rPr>
                <w:rFonts w:ascii="宋体" w:hAnsi="宋体"/>
                <w:b/>
                <w:bCs/>
                <w:color w:val="000000"/>
                <w:sz w:val="28"/>
                <w:szCs w:val="28"/>
              </w:rPr>
            </w:pPr>
            <w:r>
              <w:rPr>
                <w:rFonts w:ascii="宋体" w:hAnsi="宋体" w:hint="eastAsia"/>
                <w:b/>
                <w:bCs/>
                <w:color w:val="000000"/>
                <w:sz w:val="28"/>
                <w:szCs w:val="28"/>
              </w:rPr>
              <w:t>投标总价</w:t>
            </w:r>
          </w:p>
        </w:tc>
      </w:tr>
      <w:tr w:rsidR="00167EA7" w14:paraId="5F922B04" w14:textId="77777777" w:rsidTr="00167EA7">
        <w:trPr>
          <w:jc w:val="center"/>
        </w:trPr>
        <w:tc>
          <w:tcPr>
            <w:tcW w:w="2977" w:type="dxa"/>
            <w:vAlign w:val="center"/>
          </w:tcPr>
          <w:p w14:paraId="359D6EE5" w14:textId="77777777" w:rsidR="00167EA7" w:rsidRDefault="00167EA7" w:rsidP="001E24CB">
            <w:pPr>
              <w:spacing w:line="276" w:lineRule="auto"/>
              <w:jc w:val="center"/>
              <w:rPr>
                <w:rFonts w:ascii="宋体" w:hAnsi="宋体"/>
                <w:b/>
                <w:bCs/>
                <w:color w:val="000000"/>
                <w:sz w:val="28"/>
                <w:szCs w:val="28"/>
              </w:rPr>
            </w:pPr>
            <w:r>
              <w:rPr>
                <w:rFonts w:ascii="宋体" w:hAnsi="宋体" w:hint="eastAsia"/>
                <w:b/>
                <w:bCs/>
                <w:color w:val="000000"/>
                <w:sz w:val="28"/>
                <w:szCs w:val="28"/>
              </w:rPr>
              <w:t>投标总价（不含税）</w:t>
            </w:r>
          </w:p>
        </w:tc>
        <w:tc>
          <w:tcPr>
            <w:tcW w:w="6066" w:type="dxa"/>
            <w:vAlign w:val="center"/>
          </w:tcPr>
          <w:p w14:paraId="73B41B8F" w14:textId="77777777" w:rsidR="00167EA7" w:rsidRDefault="00167EA7" w:rsidP="001E24CB">
            <w:pPr>
              <w:spacing w:line="276" w:lineRule="auto"/>
              <w:jc w:val="center"/>
              <w:rPr>
                <w:rFonts w:ascii="宋体" w:hAnsi="宋体"/>
                <w:b/>
                <w:bCs/>
                <w:color w:val="000000"/>
                <w:sz w:val="28"/>
                <w:szCs w:val="28"/>
              </w:rPr>
            </w:pPr>
          </w:p>
        </w:tc>
      </w:tr>
    </w:tbl>
    <w:p w14:paraId="05893237" w14:textId="77777777" w:rsidR="00E9021D" w:rsidRDefault="00167EA7" w:rsidP="00E9021D">
      <w:pPr>
        <w:spacing w:line="276" w:lineRule="auto"/>
        <w:ind w:firstLineChars="200" w:firstLine="422"/>
        <w:rPr>
          <w:rFonts w:asciiTheme="majorEastAsia" w:eastAsiaTheme="majorEastAsia" w:hAnsiTheme="majorEastAsia" w:cstheme="majorEastAsia"/>
          <w:b/>
          <w:bCs/>
          <w:color w:val="000000"/>
          <w:szCs w:val="21"/>
        </w:rPr>
      </w:pPr>
      <w:r>
        <w:rPr>
          <w:rFonts w:asciiTheme="majorEastAsia" w:eastAsiaTheme="majorEastAsia" w:hAnsiTheme="majorEastAsia" w:cstheme="majorEastAsia" w:hint="eastAsia"/>
          <w:b/>
          <w:bCs/>
          <w:color w:val="000000"/>
          <w:szCs w:val="21"/>
        </w:rPr>
        <w:t>说明：</w:t>
      </w:r>
    </w:p>
    <w:p w14:paraId="7B5821D2" w14:textId="77777777" w:rsidR="00167EA7" w:rsidRPr="00E9021D" w:rsidRDefault="00167EA7" w:rsidP="00E9021D">
      <w:pPr>
        <w:spacing w:line="276" w:lineRule="auto"/>
        <w:ind w:firstLineChars="500" w:firstLine="904"/>
        <w:rPr>
          <w:rFonts w:asciiTheme="majorEastAsia" w:eastAsiaTheme="majorEastAsia" w:hAnsiTheme="majorEastAsia" w:cstheme="majorEastAsia"/>
          <w:b/>
          <w:bCs/>
          <w:color w:val="000000"/>
          <w:szCs w:val="21"/>
        </w:rPr>
      </w:pPr>
      <w:r w:rsidRPr="00E9021D">
        <w:rPr>
          <w:rFonts w:ascii="宋体" w:hAnsi="宋体" w:cstheme="majorEastAsia" w:hint="eastAsia"/>
          <w:b/>
          <w:bCs/>
          <w:color w:val="000000"/>
          <w:sz w:val="18"/>
          <w:szCs w:val="18"/>
        </w:rPr>
        <w:t>1、</w:t>
      </w:r>
      <w:r w:rsidRPr="00E9021D">
        <w:rPr>
          <w:rFonts w:ascii="宋体" w:hAnsi="宋体" w:cstheme="majorEastAsia" w:hint="eastAsia"/>
          <w:b/>
          <w:color w:val="000000"/>
          <w:sz w:val="18"/>
          <w:szCs w:val="18"/>
        </w:rPr>
        <w:t>投标报价</w:t>
      </w:r>
      <w:r w:rsidRPr="00E9021D">
        <w:rPr>
          <w:rFonts w:ascii="宋体" w:hAnsi="宋体" w:cstheme="majorEastAsia" w:hint="eastAsia"/>
          <w:b/>
          <w:sz w:val="18"/>
          <w:szCs w:val="18"/>
        </w:rPr>
        <w:t>包括除税金外其他</w:t>
      </w:r>
      <w:r w:rsidRPr="00E9021D">
        <w:rPr>
          <w:rFonts w:ascii="宋体" w:hAnsi="宋体" w:cstheme="majorEastAsia" w:hint="eastAsia"/>
          <w:b/>
          <w:color w:val="000000"/>
          <w:sz w:val="18"/>
          <w:szCs w:val="18"/>
        </w:rPr>
        <w:t>所有费用；</w:t>
      </w:r>
    </w:p>
    <w:p w14:paraId="7F167E2E" w14:textId="77777777" w:rsidR="00167EA7" w:rsidRPr="00E9021D" w:rsidRDefault="00167EA7" w:rsidP="00E9021D">
      <w:pPr>
        <w:ind w:right="560" w:firstLineChars="500" w:firstLine="904"/>
        <w:rPr>
          <w:rFonts w:ascii="宋体" w:hAnsi="宋体" w:cstheme="majorEastAsia"/>
          <w:b/>
          <w:sz w:val="18"/>
          <w:szCs w:val="18"/>
        </w:rPr>
      </w:pPr>
      <w:r w:rsidRPr="00E9021D">
        <w:rPr>
          <w:rFonts w:ascii="宋体" w:hAnsi="宋体" w:cstheme="majorEastAsia" w:hint="eastAsia"/>
          <w:b/>
          <w:sz w:val="18"/>
          <w:szCs w:val="18"/>
        </w:rPr>
        <w:t>2、投标单位的投标报价超过最高限价</w:t>
      </w:r>
      <w:r w:rsidR="00762B35">
        <w:rPr>
          <w:rFonts w:ascii="宋体" w:hAnsi="宋体" w:cstheme="majorEastAsia" w:hint="eastAsia"/>
          <w:b/>
          <w:sz w:val="18"/>
          <w:szCs w:val="18"/>
        </w:rPr>
        <w:t>8</w:t>
      </w:r>
      <w:r w:rsidRPr="00E9021D">
        <w:rPr>
          <w:rFonts w:ascii="宋体" w:hAnsi="宋体" w:cstheme="majorEastAsia" w:hint="eastAsia"/>
          <w:b/>
          <w:sz w:val="18"/>
          <w:szCs w:val="18"/>
        </w:rPr>
        <w:t>万元人民币（不含税），均视为无效投标；</w:t>
      </w:r>
    </w:p>
    <w:p w14:paraId="1CF3A585" w14:textId="77777777" w:rsidR="00167EA7" w:rsidRDefault="00167EA7" w:rsidP="00E9021D">
      <w:pPr>
        <w:ind w:right="1680" w:firstLine="200"/>
        <w:jc w:val="right"/>
        <w:rPr>
          <w:rFonts w:asciiTheme="majorEastAsia" w:eastAsiaTheme="majorEastAsia" w:hAnsiTheme="majorEastAsia" w:cstheme="majorEastAsia"/>
          <w:sz w:val="28"/>
          <w:szCs w:val="28"/>
        </w:rPr>
      </w:pPr>
    </w:p>
    <w:p w14:paraId="4A21AE11" w14:textId="77777777" w:rsidR="00167EA7" w:rsidRDefault="00167EA7" w:rsidP="00167EA7">
      <w:pPr>
        <w:ind w:right="1680"/>
        <w:jc w:val="righ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 xml:space="preserve">投标单位：  </w:t>
      </w:r>
    </w:p>
    <w:p w14:paraId="091F9859" w14:textId="77777777" w:rsidR="00167EA7" w:rsidRDefault="00167EA7" w:rsidP="00D52CEA">
      <w:pPr>
        <w:ind w:right="1680"/>
        <w:jc w:val="righ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 xml:space="preserve">日期：  </w:t>
      </w:r>
    </w:p>
    <w:p w14:paraId="1C243D77" w14:textId="77777777" w:rsidR="00D52CEA" w:rsidRDefault="00D52CEA" w:rsidP="00D52CEA">
      <w:pPr>
        <w:ind w:right="1680"/>
        <w:jc w:val="right"/>
        <w:rPr>
          <w:rFonts w:asciiTheme="majorEastAsia" w:eastAsiaTheme="majorEastAsia" w:hAnsiTheme="majorEastAsia" w:cstheme="majorEastAsia"/>
          <w:sz w:val="28"/>
          <w:szCs w:val="28"/>
        </w:rPr>
      </w:pPr>
    </w:p>
    <w:p w14:paraId="3556BB5F" w14:textId="77777777" w:rsidR="00D52CEA" w:rsidRDefault="00D52CEA" w:rsidP="00D52CEA">
      <w:pPr>
        <w:ind w:right="1680"/>
        <w:jc w:val="right"/>
        <w:rPr>
          <w:rFonts w:asciiTheme="majorEastAsia" w:eastAsiaTheme="majorEastAsia" w:hAnsiTheme="majorEastAsia" w:cstheme="majorEastAsia"/>
          <w:sz w:val="28"/>
          <w:szCs w:val="28"/>
        </w:rPr>
      </w:pPr>
    </w:p>
    <w:p w14:paraId="5B5F0DBE" w14:textId="77777777" w:rsidR="00D52CEA" w:rsidRDefault="00D52CEA" w:rsidP="00D52CEA">
      <w:pPr>
        <w:ind w:right="1680"/>
        <w:jc w:val="right"/>
        <w:rPr>
          <w:rFonts w:asciiTheme="majorEastAsia" w:eastAsiaTheme="majorEastAsia" w:hAnsiTheme="majorEastAsia" w:cstheme="majorEastAsia"/>
          <w:sz w:val="28"/>
          <w:szCs w:val="28"/>
        </w:rPr>
      </w:pPr>
    </w:p>
    <w:p w14:paraId="689F10E1" w14:textId="77777777" w:rsidR="00D52CEA" w:rsidRDefault="00D52CEA" w:rsidP="00D52CEA">
      <w:pPr>
        <w:ind w:right="1680"/>
        <w:jc w:val="right"/>
        <w:rPr>
          <w:rFonts w:asciiTheme="majorEastAsia" w:eastAsiaTheme="majorEastAsia" w:hAnsiTheme="majorEastAsia" w:cstheme="majorEastAsia"/>
          <w:sz w:val="28"/>
          <w:szCs w:val="28"/>
        </w:rPr>
      </w:pPr>
    </w:p>
    <w:p w14:paraId="3957864B" w14:textId="77777777" w:rsidR="00D52CEA" w:rsidRDefault="00D52CEA" w:rsidP="00D52CEA">
      <w:pPr>
        <w:ind w:right="1680"/>
        <w:jc w:val="right"/>
        <w:rPr>
          <w:rFonts w:asciiTheme="majorEastAsia" w:eastAsiaTheme="majorEastAsia" w:hAnsiTheme="majorEastAsia" w:cstheme="majorEastAsia"/>
          <w:sz w:val="28"/>
          <w:szCs w:val="28"/>
        </w:rPr>
      </w:pPr>
    </w:p>
    <w:p w14:paraId="6DC7BD11" w14:textId="77777777" w:rsidR="00D52CEA" w:rsidRDefault="00D52CEA" w:rsidP="00D52CEA">
      <w:pPr>
        <w:ind w:right="1680"/>
        <w:jc w:val="right"/>
        <w:rPr>
          <w:rFonts w:asciiTheme="majorEastAsia" w:eastAsiaTheme="majorEastAsia" w:hAnsiTheme="majorEastAsia" w:cstheme="majorEastAsia"/>
          <w:sz w:val="28"/>
          <w:szCs w:val="28"/>
        </w:rPr>
      </w:pPr>
    </w:p>
    <w:p w14:paraId="22AD1C81" w14:textId="77777777" w:rsidR="00D52CEA" w:rsidRDefault="00D52CEA" w:rsidP="00D52CEA">
      <w:pPr>
        <w:ind w:right="1680"/>
        <w:jc w:val="right"/>
        <w:rPr>
          <w:rFonts w:asciiTheme="majorEastAsia" w:eastAsiaTheme="majorEastAsia" w:hAnsiTheme="majorEastAsia" w:cstheme="majorEastAsia"/>
          <w:sz w:val="28"/>
          <w:szCs w:val="28"/>
        </w:rPr>
      </w:pPr>
    </w:p>
    <w:p w14:paraId="662B46EB" w14:textId="77777777" w:rsidR="00D52CEA" w:rsidRDefault="00D52CEA" w:rsidP="00D52CEA">
      <w:pPr>
        <w:ind w:right="1680"/>
        <w:jc w:val="right"/>
        <w:rPr>
          <w:rFonts w:asciiTheme="majorEastAsia" w:eastAsiaTheme="majorEastAsia" w:hAnsiTheme="majorEastAsia" w:cstheme="majorEastAsia"/>
          <w:sz w:val="28"/>
          <w:szCs w:val="28"/>
        </w:rPr>
      </w:pPr>
    </w:p>
    <w:p w14:paraId="254C9F35" w14:textId="77777777" w:rsidR="00D52CEA" w:rsidRDefault="00D52CEA" w:rsidP="00D52CEA">
      <w:pPr>
        <w:ind w:right="1680"/>
        <w:jc w:val="right"/>
        <w:rPr>
          <w:rFonts w:asciiTheme="majorEastAsia" w:eastAsiaTheme="majorEastAsia" w:hAnsiTheme="majorEastAsia" w:cstheme="majorEastAsia"/>
          <w:sz w:val="28"/>
          <w:szCs w:val="28"/>
        </w:rPr>
      </w:pPr>
    </w:p>
    <w:p w14:paraId="07847512" w14:textId="77777777" w:rsidR="00D52CEA" w:rsidRDefault="00D52CEA" w:rsidP="00D52CEA">
      <w:pPr>
        <w:ind w:right="1680"/>
        <w:jc w:val="right"/>
        <w:rPr>
          <w:rFonts w:asciiTheme="majorEastAsia" w:eastAsiaTheme="majorEastAsia" w:hAnsiTheme="majorEastAsia" w:cstheme="majorEastAsia"/>
          <w:sz w:val="28"/>
          <w:szCs w:val="28"/>
        </w:rPr>
      </w:pPr>
    </w:p>
    <w:p w14:paraId="7F8BEB95" w14:textId="77777777" w:rsidR="00D52CEA" w:rsidRDefault="00D52CEA" w:rsidP="00D52CEA">
      <w:pPr>
        <w:ind w:right="1680"/>
        <w:jc w:val="right"/>
        <w:rPr>
          <w:rFonts w:asciiTheme="majorEastAsia" w:eastAsiaTheme="majorEastAsia" w:hAnsiTheme="majorEastAsia" w:cstheme="majorEastAsia"/>
          <w:sz w:val="28"/>
          <w:szCs w:val="28"/>
        </w:rPr>
      </w:pPr>
    </w:p>
    <w:p w14:paraId="35D9AE3D" w14:textId="77777777" w:rsidR="008E25B6" w:rsidRDefault="008E25B6" w:rsidP="00D52CEA">
      <w:pPr>
        <w:ind w:right="1680"/>
        <w:jc w:val="right"/>
        <w:rPr>
          <w:rFonts w:asciiTheme="majorEastAsia" w:eastAsiaTheme="majorEastAsia" w:hAnsiTheme="majorEastAsia" w:cstheme="majorEastAsia"/>
          <w:sz w:val="28"/>
          <w:szCs w:val="28"/>
        </w:rPr>
      </w:pPr>
    </w:p>
    <w:p w14:paraId="7AFE1E6B" w14:textId="77777777" w:rsidR="00167EA7" w:rsidRPr="00C17D01" w:rsidRDefault="00167EA7" w:rsidP="00167EA7">
      <w:pPr>
        <w:jc w:val="center"/>
        <w:rPr>
          <w:rFonts w:ascii="宋体" w:hAnsi="宋体" w:cstheme="majorEastAsia"/>
          <w:b/>
          <w:bCs/>
          <w:color w:val="000000"/>
          <w:sz w:val="28"/>
          <w:szCs w:val="28"/>
        </w:rPr>
      </w:pPr>
      <w:r w:rsidRPr="00C17D01">
        <w:rPr>
          <w:rFonts w:ascii="宋体" w:hAnsi="宋体" w:cstheme="majorEastAsia" w:hint="eastAsia"/>
          <w:b/>
          <w:bCs/>
          <w:color w:val="000000"/>
          <w:sz w:val="28"/>
          <w:szCs w:val="28"/>
        </w:rPr>
        <w:lastRenderedPageBreak/>
        <w:t>二、报价明细表</w:t>
      </w:r>
    </w:p>
    <w:p w14:paraId="01E1DAEC" w14:textId="77777777" w:rsidR="008E25B6" w:rsidRPr="00BC51C0" w:rsidRDefault="00167EA7" w:rsidP="00BC51C0">
      <w:pPr>
        <w:spacing w:line="360" w:lineRule="auto"/>
        <w:ind w:firstLineChars="200" w:firstLine="456"/>
        <w:rPr>
          <w:rFonts w:ascii="宋体" w:hAnsi="宋体" w:cstheme="majorEastAsia"/>
          <w:spacing w:val="-6"/>
          <w:sz w:val="24"/>
          <w:szCs w:val="24"/>
        </w:rPr>
      </w:pPr>
      <w:r w:rsidRPr="00BC51C0">
        <w:rPr>
          <w:rFonts w:ascii="宋体" w:hAnsi="宋体" w:cstheme="majorEastAsia" w:hint="eastAsia"/>
          <w:spacing w:val="-6"/>
          <w:sz w:val="24"/>
          <w:szCs w:val="24"/>
        </w:rPr>
        <w:t>投标单位报价应按以下格式进行填写。投标单位全部以人民币报价，本招标文件所列的全部条款除税费外的凡涉及报价的，投标单位都应在报价中计列，投标单位的报价，报价精确到元，招标单位认为是各项费用综合计算的结果，且该报价为闭口价，中标后在合同有效期内价格不变。</w:t>
      </w:r>
    </w:p>
    <w:p w14:paraId="50984083" w14:textId="77777777" w:rsidR="00167EA7" w:rsidRDefault="00167EA7" w:rsidP="00BC51C0">
      <w:pPr>
        <w:spacing w:line="360" w:lineRule="auto"/>
        <w:ind w:firstLineChars="200" w:firstLine="480"/>
        <w:jc w:val="right"/>
        <w:rPr>
          <w:rFonts w:ascii="宋体" w:hAnsi="宋体" w:cstheme="majorEastAsia"/>
          <w:sz w:val="24"/>
          <w:szCs w:val="24"/>
        </w:rPr>
      </w:pPr>
      <w:r w:rsidRPr="00BC51C0">
        <w:rPr>
          <w:rFonts w:ascii="宋体" w:hAnsi="宋体" w:cstheme="majorEastAsia" w:hint="eastAsia"/>
          <w:sz w:val="24"/>
          <w:szCs w:val="24"/>
        </w:rPr>
        <w:t>单位：人民币元 （不含税）</w:t>
      </w:r>
    </w:p>
    <w:p w14:paraId="7BEFC4F2" w14:textId="77777777" w:rsidR="00BC51C0" w:rsidRPr="00BC51C0" w:rsidRDefault="00BC51C0" w:rsidP="00BC51C0">
      <w:pPr>
        <w:spacing w:line="360" w:lineRule="auto"/>
        <w:ind w:firstLineChars="200" w:firstLine="458"/>
        <w:jc w:val="right"/>
        <w:rPr>
          <w:rFonts w:ascii="宋体" w:hAnsi="宋体" w:cstheme="majorEastAsia"/>
          <w:b/>
          <w:spacing w:val="-6"/>
          <w:sz w:val="24"/>
          <w:szCs w:val="24"/>
        </w:rPr>
      </w:pPr>
    </w:p>
    <w:tbl>
      <w:tblPr>
        <w:tblW w:w="11466" w:type="dxa"/>
        <w:jc w:val="center"/>
        <w:tblCellMar>
          <w:left w:w="0" w:type="dxa"/>
          <w:right w:w="0" w:type="dxa"/>
        </w:tblCellMar>
        <w:tblLook w:val="04A0" w:firstRow="1" w:lastRow="0" w:firstColumn="1" w:lastColumn="0" w:noHBand="0" w:noVBand="1"/>
      </w:tblPr>
      <w:tblGrid>
        <w:gridCol w:w="533"/>
        <w:gridCol w:w="2575"/>
        <w:gridCol w:w="1418"/>
        <w:gridCol w:w="142"/>
        <w:gridCol w:w="911"/>
        <w:gridCol w:w="723"/>
        <w:gridCol w:w="1120"/>
        <w:gridCol w:w="1134"/>
        <w:gridCol w:w="1290"/>
        <w:gridCol w:w="1620"/>
      </w:tblGrid>
      <w:tr w:rsidR="00C17D01" w:rsidRPr="00BC51C0" w14:paraId="7BCCC676" w14:textId="77777777" w:rsidTr="002F1717">
        <w:trPr>
          <w:trHeight w:val="359"/>
          <w:jc w:val="center"/>
        </w:trPr>
        <w:tc>
          <w:tcPr>
            <w:tcW w:w="5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8636336" w14:textId="77777777" w:rsidR="00C17D01" w:rsidRPr="00BC51C0" w:rsidRDefault="00C17D01" w:rsidP="00B55A2A">
            <w:pPr>
              <w:widowControl/>
              <w:jc w:val="center"/>
              <w:textAlignment w:val="center"/>
              <w:rPr>
                <w:rFonts w:asciiTheme="minorEastAsia" w:hAnsiTheme="minorEastAsia" w:cstheme="minorEastAsia"/>
                <w:color w:val="000000"/>
                <w:sz w:val="24"/>
                <w:szCs w:val="24"/>
              </w:rPr>
            </w:pPr>
            <w:r w:rsidRPr="00BC51C0">
              <w:rPr>
                <w:rFonts w:asciiTheme="minorEastAsia" w:hAnsiTheme="minorEastAsia" w:cstheme="minorEastAsia" w:hint="eastAsia"/>
                <w:color w:val="000000"/>
                <w:kern w:val="0"/>
                <w:sz w:val="24"/>
                <w:szCs w:val="24"/>
              </w:rPr>
              <w:t>序号</w:t>
            </w:r>
          </w:p>
        </w:tc>
        <w:tc>
          <w:tcPr>
            <w:tcW w:w="25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7E1ECA7" w14:textId="77777777" w:rsidR="00C17D01" w:rsidRPr="00BC51C0" w:rsidRDefault="00C17D01" w:rsidP="00B55A2A">
            <w:pPr>
              <w:widowControl/>
              <w:jc w:val="center"/>
              <w:textAlignment w:val="center"/>
              <w:rPr>
                <w:rFonts w:asciiTheme="minorEastAsia" w:hAnsiTheme="minorEastAsia" w:cstheme="minorEastAsia"/>
                <w:color w:val="000000"/>
                <w:sz w:val="24"/>
                <w:szCs w:val="24"/>
              </w:rPr>
            </w:pPr>
            <w:r w:rsidRPr="00BC51C0">
              <w:rPr>
                <w:rFonts w:asciiTheme="minorEastAsia" w:hAnsiTheme="minorEastAsia" w:cstheme="minorEastAsia" w:hint="eastAsia"/>
                <w:color w:val="000000"/>
                <w:kern w:val="0"/>
                <w:sz w:val="24"/>
                <w:szCs w:val="24"/>
              </w:rPr>
              <w:t>项目</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1409AF0" w14:textId="77777777" w:rsidR="00C17D01" w:rsidRPr="00BC51C0" w:rsidRDefault="00C17D01" w:rsidP="00B55A2A">
            <w:pPr>
              <w:widowControl/>
              <w:jc w:val="center"/>
              <w:textAlignment w:val="center"/>
              <w:rPr>
                <w:rFonts w:asciiTheme="minorEastAsia" w:hAnsiTheme="minorEastAsia" w:cstheme="minorEastAsia"/>
                <w:color w:val="000000"/>
                <w:sz w:val="24"/>
                <w:szCs w:val="24"/>
              </w:rPr>
            </w:pPr>
            <w:r w:rsidRPr="00BC51C0">
              <w:rPr>
                <w:rFonts w:asciiTheme="minorEastAsia" w:hAnsiTheme="minorEastAsia" w:cstheme="minorEastAsia"/>
                <w:color w:val="000000"/>
                <w:sz w:val="24"/>
                <w:szCs w:val="24"/>
              </w:rPr>
              <w:t>规格</w:t>
            </w:r>
            <w:r w:rsidRPr="00BC51C0">
              <w:rPr>
                <w:rFonts w:asciiTheme="minorEastAsia" w:hAnsiTheme="minorEastAsia" w:cstheme="minorEastAsia" w:hint="eastAsia"/>
                <w:color w:val="000000"/>
                <w:sz w:val="24"/>
                <w:szCs w:val="24"/>
              </w:rPr>
              <w:t>/参数</w:t>
            </w: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6849B9C" w14:textId="77777777" w:rsidR="00C17D01" w:rsidRPr="00BC51C0" w:rsidRDefault="00C17D01" w:rsidP="00B55A2A">
            <w:pPr>
              <w:widowControl/>
              <w:jc w:val="center"/>
              <w:textAlignment w:val="center"/>
              <w:rPr>
                <w:rFonts w:asciiTheme="minorEastAsia" w:hAnsiTheme="minorEastAsia" w:cstheme="minorEastAsia"/>
                <w:color w:val="000000"/>
                <w:sz w:val="24"/>
                <w:szCs w:val="24"/>
              </w:rPr>
            </w:pPr>
            <w:r w:rsidRPr="00BC51C0">
              <w:rPr>
                <w:rFonts w:asciiTheme="minorEastAsia" w:hAnsiTheme="minorEastAsia" w:cstheme="minorEastAsia"/>
                <w:color w:val="000000"/>
                <w:sz w:val="24"/>
                <w:szCs w:val="24"/>
              </w:rPr>
              <w:t>品牌厂家</w:t>
            </w: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852B93D" w14:textId="77777777" w:rsidR="00C17D01" w:rsidRPr="00BC51C0" w:rsidRDefault="00C17D01" w:rsidP="00B55A2A">
            <w:pPr>
              <w:widowControl/>
              <w:jc w:val="center"/>
              <w:textAlignment w:val="center"/>
              <w:rPr>
                <w:rFonts w:asciiTheme="minorEastAsia" w:hAnsiTheme="minorEastAsia" w:cstheme="minorEastAsia"/>
                <w:color w:val="000000"/>
                <w:sz w:val="24"/>
                <w:szCs w:val="24"/>
              </w:rPr>
            </w:pPr>
            <w:r w:rsidRPr="00BC51C0">
              <w:rPr>
                <w:rFonts w:asciiTheme="minorEastAsia" w:hAnsiTheme="minorEastAsia" w:cstheme="minorEastAsia" w:hint="eastAsia"/>
                <w:color w:val="000000"/>
                <w:kern w:val="0"/>
                <w:sz w:val="24"/>
                <w:szCs w:val="24"/>
              </w:rPr>
              <w:t>单位</w:t>
            </w:r>
          </w:p>
        </w:tc>
        <w:tc>
          <w:tcPr>
            <w:tcW w:w="11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89945E1" w14:textId="77777777" w:rsidR="00C17D01" w:rsidRPr="00BC51C0" w:rsidRDefault="00C17D01" w:rsidP="00B55A2A">
            <w:pPr>
              <w:widowControl/>
              <w:jc w:val="center"/>
              <w:textAlignment w:val="center"/>
              <w:rPr>
                <w:rFonts w:asciiTheme="minorEastAsia" w:hAnsiTheme="minorEastAsia" w:cstheme="minorEastAsia"/>
                <w:color w:val="000000"/>
                <w:sz w:val="24"/>
                <w:szCs w:val="24"/>
              </w:rPr>
            </w:pPr>
            <w:r w:rsidRPr="00BC51C0">
              <w:rPr>
                <w:rFonts w:asciiTheme="minorEastAsia" w:hAnsiTheme="minorEastAsia" w:cstheme="minorEastAsia" w:hint="eastAsia"/>
                <w:color w:val="000000"/>
                <w:kern w:val="0"/>
                <w:sz w:val="24"/>
                <w:szCs w:val="24"/>
              </w:rPr>
              <w:t>数量</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B1AB815" w14:textId="77777777" w:rsidR="00C17D01" w:rsidRPr="00BC51C0" w:rsidRDefault="00C17D01" w:rsidP="00B55A2A">
            <w:pPr>
              <w:widowControl/>
              <w:jc w:val="center"/>
              <w:textAlignment w:val="center"/>
              <w:rPr>
                <w:rFonts w:asciiTheme="minorEastAsia" w:hAnsiTheme="minorEastAsia" w:cstheme="minorEastAsia"/>
                <w:color w:val="000000"/>
                <w:sz w:val="24"/>
                <w:szCs w:val="24"/>
              </w:rPr>
            </w:pPr>
            <w:r w:rsidRPr="00BC51C0">
              <w:rPr>
                <w:rFonts w:asciiTheme="minorEastAsia" w:hAnsiTheme="minorEastAsia" w:cstheme="minorEastAsia" w:hint="eastAsia"/>
                <w:color w:val="000000"/>
                <w:kern w:val="0"/>
                <w:sz w:val="24"/>
                <w:szCs w:val="24"/>
              </w:rPr>
              <w:t>单价（元）</w:t>
            </w:r>
          </w:p>
        </w:tc>
        <w:tc>
          <w:tcPr>
            <w:tcW w:w="12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B14D479" w14:textId="77777777" w:rsidR="00C17D01" w:rsidRPr="00BC51C0" w:rsidRDefault="00C17D01" w:rsidP="00B55A2A">
            <w:pPr>
              <w:widowControl/>
              <w:jc w:val="center"/>
              <w:textAlignment w:val="center"/>
              <w:rPr>
                <w:rFonts w:asciiTheme="minorEastAsia" w:hAnsiTheme="minorEastAsia" w:cstheme="minorEastAsia"/>
                <w:color w:val="000000"/>
                <w:sz w:val="24"/>
                <w:szCs w:val="24"/>
              </w:rPr>
            </w:pPr>
            <w:r w:rsidRPr="00BC51C0">
              <w:rPr>
                <w:rFonts w:asciiTheme="minorEastAsia" w:hAnsiTheme="minorEastAsia" w:cstheme="minorEastAsia" w:hint="eastAsia"/>
                <w:color w:val="000000"/>
                <w:kern w:val="0"/>
                <w:sz w:val="24"/>
                <w:szCs w:val="24"/>
              </w:rPr>
              <w:t>合计（元）</w:t>
            </w:r>
          </w:p>
        </w:tc>
        <w:tc>
          <w:tcPr>
            <w:tcW w:w="16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927ED71" w14:textId="77777777" w:rsidR="00C17D01" w:rsidRPr="00BC51C0" w:rsidRDefault="00C17D01" w:rsidP="00B55A2A">
            <w:pPr>
              <w:widowControl/>
              <w:jc w:val="center"/>
              <w:textAlignment w:val="center"/>
              <w:rPr>
                <w:rFonts w:asciiTheme="minorEastAsia" w:hAnsiTheme="minorEastAsia" w:cstheme="minorEastAsia"/>
                <w:color w:val="000000"/>
                <w:sz w:val="24"/>
                <w:szCs w:val="24"/>
              </w:rPr>
            </w:pPr>
            <w:r w:rsidRPr="00BC51C0">
              <w:rPr>
                <w:rFonts w:asciiTheme="minorEastAsia" w:hAnsiTheme="minorEastAsia" w:cstheme="minorEastAsia" w:hint="eastAsia"/>
                <w:color w:val="000000"/>
                <w:kern w:val="0"/>
                <w:sz w:val="24"/>
                <w:szCs w:val="24"/>
              </w:rPr>
              <w:t>备注</w:t>
            </w:r>
          </w:p>
        </w:tc>
      </w:tr>
      <w:tr w:rsidR="00C17D01" w14:paraId="20E7D8E9" w14:textId="77777777" w:rsidTr="00D52CEA">
        <w:trPr>
          <w:trHeight w:val="422"/>
          <w:jc w:val="center"/>
        </w:trPr>
        <w:tc>
          <w:tcPr>
            <w:tcW w:w="11466" w:type="dxa"/>
            <w:gridSpan w:val="10"/>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9E6A8D4" w14:textId="77777777" w:rsidR="00C17D01" w:rsidRDefault="001C5F1B" w:rsidP="00B55A2A">
            <w:pPr>
              <w:widowControl/>
              <w:jc w:val="center"/>
              <w:textAlignment w:val="center"/>
              <w:rPr>
                <w:rFonts w:asciiTheme="minorEastAsia" w:hAnsiTheme="minorEastAsia" w:cstheme="minorEastAsia"/>
                <w:i/>
                <w:color w:val="000000"/>
                <w:kern w:val="0"/>
                <w:sz w:val="22"/>
              </w:rPr>
            </w:pPr>
            <w:r>
              <w:rPr>
                <w:rFonts w:ascii="宋体" w:hAnsi="宋体" w:hint="eastAsia"/>
                <w:b/>
                <w:sz w:val="24"/>
                <w:szCs w:val="24"/>
              </w:rPr>
              <w:t>（一）</w:t>
            </w:r>
            <w:r w:rsidR="00C17D01" w:rsidRPr="00D3335F">
              <w:rPr>
                <w:rFonts w:ascii="宋体" w:hAnsi="宋体" w:hint="eastAsia"/>
                <w:b/>
                <w:sz w:val="24"/>
                <w:szCs w:val="24"/>
              </w:rPr>
              <w:t>安装LED显示屏</w:t>
            </w:r>
          </w:p>
        </w:tc>
      </w:tr>
      <w:tr w:rsidR="00C17D01" w14:paraId="620DC1D3" w14:textId="77777777" w:rsidTr="002F1717">
        <w:trPr>
          <w:trHeight w:val="1112"/>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9791AEA" w14:textId="77777777" w:rsidR="00C17D01" w:rsidRDefault="00C17D01" w:rsidP="00B55A2A">
            <w:pPr>
              <w:widowControl/>
              <w:jc w:val="center"/>
              <w:textAlignment w:val="center"/>
              <w:rPr>
                <w:rFonts w:asciiTheme="minorEastAsia" w:hAnsiTheme="minorEastAsia" w:cstheme="minorEastAsia"/>
                <w:color w:val="000000"/>
                <w:sz w:val="22"/>
              </w:rPr>
            </w:pPr>
            <w:r>
              <w:rPr>
                <w:rFonts w:asciiTheme="minorEastAsia" w:hAnsiTheme="minorEastAsia" w:cstheme="minorEastAsia" w:hint="eastAsia"/>
                <w:color w:val="000000"/>
                <w:kern w:val="0"/>
                <w:sz w:val="22"/>
              </w:rPr>
              <w:t>1</w:t>
            </w:r>
          </w:p>
        </w:tc>
        <w:tc>
          <w:tcPr>
            <w:tcW w:w="25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60A6CA8" w14:textId="77777777" w:rsidR="00C17D01" w:rsidRPr="00182435" w:rsidRDefault="00182435" w:rsidP="00B55A2A">
            <w:pPr>
              <w:widowControl/>
              <w:jc w:val="center"/>
              <w:textAlignment w:val="center"/>
              <w:rPr>
                <w:rFonts w:asciiTheme="minorEastAsia" w:hAnsiTheme="minorEastAsia" w:cstheme="minorEastAsia"/>
                <w:color w:val="000000"/>
                <w:sz w:val="22"/>
              </w:rPr>
            </w:pPr>
            <w:r w:rsidRPr="00182435">
              <w:rPr>
                <w:rFonts w:ascii="宋体" w:hAnsi="宋体" w:hint="eastAsia"/>
                <w:sz w:val="22"/>
              </w:rPr>
              <w:t>P10单红室外LED显示屏</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8F7475E" w14:textId="77777777" w:rsidR="00C17D01" w:rsidRDefault="00C17D01" w:rsidP="00B55A2A">
            <w:pPr>
              <w:widowControl/>
              <w:jc w:val="center"/>
              <w:textAlignment w:val="center"/>
              <w:rPr>
                <w:rFonts w:asciiTheme="minorEastAsia" w:hAnsiTheme="minorEastAsia" w:cstheme="minorEastAsia"/>
                <w:color w:val="000000"/>
                <w:sz w:val="22"/>
              </w:rPr>
            </w:pPr>
            <w:r>
              <w:rPr>
                <w:rFonts w:asciiTheme="minorEastAsia" w:hAnsiTheme="minorEastAsia" w:cstheme="minorEastAsia" w:hint="eastAsia"/>
                <w:color w:val="000000"/>
                <w:kern w:val="0"/>
                <w:sz w:val="22"/>
              </w:rPr>
              <w:t>17.16m×0.73m</w:t>
            </w:r>
          </w:p>
        </w:tc>
        <w:tc>
          <w:tcPr>
            <w:tcW w:w="9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179AEEC" w14:textId="77777777" w:rsidR="00C17D01" w:rsidRDefault="00C17D01" w:rsidP="00B55A2A">
            <w:pPr>
              <w:widowControl/>
              <w:jc w:val="center"/>
              <w:textAlignment w:val="center"/>
              <w:rPr>
                <w:rFonts w:asciiTheme="minorEastAsia" w:hAnsiTheme="minorEastAsia" w:cstheme="minorEastAsia"/>
                <w:color w:val="000000"/>
                <w:sz w:val="22"/>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4388267" w14:textId="77777777" w:rsidR="00C17D01" w:rsidRDefault="00C17D01" w:rsidP="00B55A2A">
            <w:pPr>
              <w:widowControl/>
              <w:jc w:val="center"/>
              <w:textAlignment w:val="center"/>
              <w:rPr>
                <w:rFonts w:asciiTheme="minorEastAsia" w:hAnsiTheme="minorEastAsia" w:cstheme="minorEastAsia"/>
                <w:color w:val="000000"/>
                <w:sz w:val="22"/>
              </w:rPr>
            </w:pPr>
            <w:r>
              <w:rPr>
                <w:rFonts w:asciiTheme="minorEastAsia" w:hAnsiTheme="minorEastAsia" w:cstheme="minorEastAsia" w:hint="eastAsia"/>
                <w:color w:val="000000"/>
                <w:kern w:val="0"/>
                <w:sz w:val="22"/>
              </w:rPr>
              <w:t>㎡</w:t>
            </w:r>
          </w:p>
        </w:tc>
        <w:tc>
          <w:tcPr>
            <w:tcW w:w="11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6EF8E1F" w14:textId="77777777" w:rsidR="00C17D01" w:rsidRDefault="00C17D01" w:rsidP="00B55A2A">
            <w:pPr>
              <w:widowControl/>
              <w:jc w:val="center"/>
              <w:textAlignment w:val="center"/>
              <w:rPr>
                <w:rFonts w:asciiTheme="minorEastAsia" w:hAnsiTheme="minorEastAsia" w:cstheme="minorEastAsia"/>
                <w:color w:val="000000"/>
                <w:sz w:val="22"/>
              </w:rPr>
            </w:pPr>
            <w:r>
              <w:rPr>
                <w:rFonts w:asciiTheme="minorEastAsia" w:hAnsiTheme="minorEastAsia" w:cstheme="minorEastAsia" w:hint="eastAsia"/>
                <w:color w:val="000000"/>
                <w:kern w:val="0"/>
                <w:sz w:val="22"/>
              </w:rPr>
              <w:t>约12.53</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F2C19E5" w14:textId="77777777" w:rsidR="00C17D01" w:rsidRDefault="00C17D01" w:rsidP="00B55A2A">
            <w:pPr>
              <w:widowControl/>
              <w:jc w:val="center"/>
              <w:textAlignment w:val="center"/>
              <w:rPr>
                <w:rFonts w:asciiTheme="minorEastAsia" w:hAnsiTheme="minorEastAsia" w:cstheme="minorEastAsia"/>
                <w:color w:val="000000"/>
                <w:sz w:val="22"/>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9EA4FD8" w14:textId="77777777" w:rsidR="00C17D01" w:rsidRDefault="00C17D01" w:rsidP="00B55A2A">
            <w:pPr>
              <w:widowControl/>
              <w:jc w:val="center"/>
              <w:textAlignment w:val="center"/>
              <w:rPr>
                <w:rFonts w:asciiTheme="minorEastAsia" w:hAnsiTheme="minorEastAsia" w:cstheme="minorEastAsia"/>
                <w:color w:val="000000"/>
                <w:kern w:val="0"/>
                <w:sz w:val="22"/>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D05C970" w14:textId="77777777" w:rsidR="00C17D01" w:rsidRDefault="00C17D01" w:rsidP="00B55A2A">
            <w:pPr>
              <w:widowControl/>
              <w:jc w:val="center"/>
              <w:textAlignment w:val="center"/>
              <w:rPr>
                <w:rFonts w:asciiTheme="minorEastAsia" w:hAnsiTheme="minorEastAsia" w:cstheme="minorEastAsia"/>
                <w:color w:val="000000"/>
                <w:kern w:val="0"/>
                <w:sz w:val="22"/>
              </w:rPr>
            </w:pPr>
            <w:r w:rsidRPr="00F47D73">
              <w:rPr>
                <w:rFonts w:asciiTheme="minorEastAsia" w:hAnsiTheme="minorEastAsia" w:cstheme="minorEastAsia" w:hint="eastAsia"/>
                <w:color w:val="000000"/>
                <w:kern w:val="0"/>
                <w:sz w:val="22"/>
              </w:rPr>
              <w:t>贴片LED，远程控制，铝合金框、电路安装,保修一年</w:t>
            </w:r>
            <w:r>
              <w:rPr>
                <w:rFonts w:asciiTheme="minorEastAsia" w:hAnsiTheme="minorEastAsia" w:cstheme="minorEastAsia" w:hint="eastAsia"/>
                <w:color w:val="000000"/>
                <w:kern w:val="0"/>
                <w:sz w:val="22"/>
              </w:rPr>
              <w:t>。</w:t>
            </w:r>
          </w:p>
        </w:tc>
      </w:tr>
      <w:tr w:rsidR="001E122B" w:rsidRPr="001E122B" w14:paraId="3A85B03C" w14:textId="77777777" w:rsidTr="00D52CEA">
        <w:trPr>
          <w:trHeight w:hRule="exact" w:val="440"/>
          <w:jc w:val="center"/>
        </w:trPr>
        <w:tc>
          <w:tcPr>
            <w:tcW w:w="11466" w:type="dxa"/>
            <w:gridSpan w:val="10"/>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4D1AA79" w14:textId="77777777" w:rsidR="001E122B" w:rsidRPr="001E122B" w:rsidRDefault="001E122B" w:rsidP="001E122B">
            <w:pPr>
              <w:widowControl/>
              <w:jc w:val="center"/>
              <w:textAlignment w:val="center"/>
              <w:rPr>
                <w:rFonts w:asciiTheme="minorEastAsia" w:hAnsiTheme="minorEastAsia" w:cstheme="minorEastAsia"/>
                <w:b/>
                <w:color w:val="000000"/>
                <w:sz w:val="24"/>
                <w:szCs w:val="24"/>
              </w:rPr>
            </w:pPr>
            <w:r w:rsidRPr="001E122B">
              <w:rPr>
                <w:rFonts w:asciiTheme="minorEastAsia" w:hAnsiTheme="minorEastAsia" w:cstheme="minorEastAsia" w:hint="eastAsia"/>
                <w:b/>
                <w:color w:val="000000"/>
                <w:sz w:val="24"/>
                <w:szCs w:val="24"/>
              </w:rPr>
              <w:t>（二）移装LED显示屏配置表</w:t>
            </w:r>
          </w:p>
        </w:tc>
      </w:tr>
      <w:tr w:rsidR="001E122B" w14:paraId="21409BE3" w14:textId="77777777" w:rsidTr="00D52CEA">
        <w:trPr>
          <w:trHeight w:hRule="exact" w:val="398"/>
          <w:jc w:val="center"/>
        </w:trPr>
        <w:tc>
          <w:tcPr>
            <w:tcW w:w="11466" w:type="dxa"/>
            <w:gridSpan w:val="10"/>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5C6C431" w14:textId="77777777" w:rsidR="001E122B" w:rsidRPr="00F47D73" w:rsidRDefault="001E122B" w:rsidP="00B55A2A">
            <w:pPr>
              <w:widowControl/>
              <w:jc w:val="center"/>
              <w:textAlignment w:val="center"/>
              <w:rPr>
                <w:rFonts w:asciiTheme="minorEastAsia" w:hAnsiTheme="minorEastAsia" w:cstheme="minorEastAsia"/>
                <w:b/>
                <w:color w:val="000000"/>
                <w:szCs w:val="21"/>
              </w:rPr>
            </w:pPr>
            <w:r w:rsidRPr="00F47D73">
              <w:rPr>
                <w:rFonts w:asciiTheme="minorEastAsia" w:hAnsiTheme="minorEastAsia" w:cstheme="minorEastAsia" w:hint="eastAsia"/>
                <w:b/>
                <w:color w:val="000000"/>
                <w:szCs w:val="21"/>
              </w:rPr>
              <w:t xml:space="preserve"> 拆除费用</w:t>
            </w:r>
          </w:p>
          <w:p w14:paraId="25614FD6" w14:textId="77777777" w:rsidR="001E122B" w:rsidRDefault="001E122B" w:rsidP="00B55A2A">
            <w:pPr>
              <w:widowControl/>
              <w:jc w:val="center"/>
              <w:textAlignment w:val="center"/>
              <w:rPr>
                <w:rFonts w:asciiTheme="minorEastAsia" w:hAnsiTheme="minorEastAsia" w:cstheme="minorEastAsia"/>
                <w:color w:val="000000"/>
                <w:kern w:val="0"/>
                <w:sz w:val="22"/>
              </w:rPr>
            </w:pPr>
            <w:r>
              <w:rPr>
                <w:rFonts w:asciiTheme="minorEastAsia" w:hAnsiTheme="minorEastAsia" w:cstheme="minorEastAsia" w:hint="eastAsia"/>
                <w:color w:val="000000"/>
                <w:sz w:val="22"/>
              </w:rPr>
              <w:t xml:space="preserve"> </w:t>
            </w:r>
          </w:p>
        </w:tc>
      </w:tr>
      <w:tr w:rsidR="001E122B" w14:paraId="0C2CEF78" w14:textId="77777777" w:rsidTr="002F1717">
        <w:trPr>
          <w:trHeight w:hRule="exact" w:val="1018"/>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6A91075" w14:textId="77777777" w:rsidR="001E122B" w:rsidRDefault="001E122B" w:rsidP="00B55A2A">
            <w:pPr>
              <w:widowControl/>
              <w:jc w:val="center"/>
              <w:textAlignment w:val="center"/>
              <w:rPr>
                <w:rFonts w:asciiTheme="minorEastAsia" w:hAnsiTheme="minorEastAsia" w:cstheme="minorEastAsia"/>
                <w:color w:val="000000"/>
                <w:sz w:val="22"/>
              </w:rPr>
            </w:pPr>
            <w:r>
              <w:rPr>
                <w:rFonts w:asciiTheme="minorEastAsia" w:hAnsiTheme="minorEastAsia" w:cstheme="minorEastAsia" w:hint="eastAsia"/>
                <w:color w:val="000000"/>
                <w:sz w:val="22"/>
              </w:rPr>
              <w:t>1</w:t>
            </w:r>
          </w:p>
        </w:tc>
        <w:tc>
          <w:tcPr>
            <w:tcW w:w="25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EE92CCC" w14:textId="77777777" w:rsidR="001E122B" w:rsidRDefault="001E122B" w:rsidP="00B55A2A">
            <w:pPr>
              <w:widowControl/>
              <w:jc w:val="center"/>
              <w:textAlignment w:val="center"/>
              <w:rPr>
                <w:rFonts w:asciiTheme="minorEastAsia" w:hAnsiTheme="minorEastAsia" w:cstheme="minorEastAsia"/>
                <w:color w:val="000000"/>
                <w:sz w:val="22"/>
              </w:rPr>
            </w:pPr>
            <w:r>
              <w:rPr>
                <w:rFonts w:asciiTheme="minorEastAsia" w:hAnsiTheme="minorEastAsia" w:cstheme="minorEastAsia"/>
                <w:color w:val="000000"/>
                <w:sz w:val="22"/>
              </w:rPr>
              <w:t>搭建脚手架</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2687536" w14:textId="77777777" w:rsidR="001E122B" w:rsidRDefault="001E122B" w:rsidP="00B55A2A">
            <w:pPr>
              <w:jc w:val="center"/>
              <w:rPr>
                <w:rFonts w:asciiTheme="minorEastAsia" w:hAnsiTheme="minorEastAsia" w:cstheme="minorEastAsia"/>
                <w:color w:val="000000"/>
                <w:sz w:val="22"/>
              </w:rPr>
            </w:pPr>
            <w:r>
              <w:rPr>
                <w:rFonts w:asciiTheme="minorEastAsia" w:hAnsiTheme="minorEastAsia" w:cstheme="minorEastAsia" w:hint="eastAsia"/>
                <w:color w:val="000000"/>
                <w:sz w:val="22"/>
              </w:rPr>
              <w:t>25</w:t>
            </w:r>
            <w:r w:rsidR="00F47D73">
              <w:rPr>
                <w:rFonts w:asciiTheme="minorEastAsia" w:hAnsiTheme="minorEastAsia" w:cstheme="minorEastAsia" w:hint="eastAsia"/>
                <w:color w:val="000000"/>
                <w:sz w:val="22"/>
              </w:rPr>
              <w:t>m</w:t>
            </w:r>
            <w:r>
              <w:rPr>
                <w:rFonts w:asciiTheme="minorEastAsia" w:hAnsiTheme="minorEastAsia" w:cstheme="minorEastAsia" w:hint="eastAsia"/>
                <w:color w:val="000000"/>
                <w:sz w:val="22"/>
              </w:rPr>
              <w:t>×15.5</w:t>
            </w:r>
            <w:r w:rsidR="00F47D73">
              <w:rPr>
                <w:rFonts w:asciiTheme="minorEastAsia" w:hAnsiTheme="minorEastAsia" w:cstheme="minorEastAsia" w:hint="eastAsia"/>
                <w:color w:val="000000"/>
                <w:sz w:val="22"/>
              </w:rPr>
              <w:t>m</w:t>
            </w:r>
          </w:p>
        </w:tc>
        <w:tc>
          <w:tcPr>
            <w:tcW w:w="9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C65700E" w14:textId="77777777" w:rsidR="001E122B" w:rsidRDefault="001E122B" w:rsidP="00B55A2A">
            <w:pPr>
              <w:jc w:val="center"/>
              <w:rPr>
                <w:rFonts w:asciiTheme="minorEastAsia" w:hAnsiTheme="minorEastAsia" w:cstheme="minorEastAsia"/>
                <w:color w:val="000000"/>
                <w:sz w:val="22"/>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A88C851" w14:textId="77777777" w:rsidR="001E122B" w:rsidRDefault="001E122B" w:rsidP="00B55A2A">
            <w:pPr>
              <w:jc w:val="center"/>
              <w:rPr>
                <w:rFonts w:asciiTheme="minorEastAsia" w:hAnsiTheme="minorEastAsia" w:cstheme="minorEastAsia"/>
                <w:color w:val="000000"/>
                <w:sz w:val="22"/>
              </w:rPr>
            </w:pPr>
            <w:r>
              <w:rPr>
                <w:rFonts w:asciiTheme="minorEastAsia" w:hAnsiTheme="minorEastAsia" w:cstheme="minorEastAsia"/>
                <w:color w:val="000000"/>
                <w:sz w:val="22"/>
              </w:rPr>
              <w:t>㎡</w:t>
            </w:r>
          </w:p>
        </w:tc>
        <w:tc>
          <w:tcPr>
            <w:tcW w:w="11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C798F63" w14:textId="77777777" w:rsidR="001E122B" w:rsidRDefault="001E122B" w:rsidP="00B55A2A">
            <w:pPr>
              <w:jc w:val="center"/>
              <w:rPr>
                <w:rFonts w:asciiTheme="minorEastAsia" w:hAnsiTheme="minorEastAsia" w:cstheme="minorEastAsia"/>
                <w:color w:val="000000"/>
                <w:sz w:val="22"/>
              </w:rPr>
            </w:pPr>
            <w:r>
              <w:rPr>
                <w:rFonts w:asciiTheme="minorEastAsia" w:hAnsiTheme="minorEastAsia" w:cstheme="minorEastAsia" w:hint="eastAsia"/>
                <w:color w:val="000000"/>
                <w:sz w:val="22"/>
              </w:rPr>
              <w:t>约387.5</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E7E9924" w14:textId="77777777" w:rsidR="001E122B" w:rsidRDefault="001E122B" w:rsidP="00B55A2A">
            <w:pPr>
              <w:jc w:val="center"/>
              <w:rPr>
                <w:rFonts w:asciiTheme="minorEastAsia" w:hAnsiTheme="minorEastAsia" w:cstheme="minorEastAsia"/>
                <w:color w:val="000000"/>
                <w:sz w:val="22"/>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9C5BB30" w14:textId="77777777" w:rsidR="001E122B" w:rsidRDefault="001E122B" w:rsidP="00B55A2A">
            <w:pPr>
              <w:widowControl/>
              <w:textAlignment w:val="center"/>
              <w:rPr>
                <w:rFonts w:asciiTheme="minorEastAsia" w:hAnsiTheme="minorEastAsia" w:cstheme="minorEastAsia"/>
                <w:color w:val="000000"/>
                <w:kern w:val="0"/>
                <w:sz w:val="22"/>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1AB1AB9" w14:textId="77777777" w:rsidR="001E122B" w:rsidRDefault="004D0A05" w:rsidP="00B55A2A">
            <w:pPr>
              <w:widowControl/>
              <w:jc w:val="center"/>
              <w:textAlignment w:val="center"/>
              <w:rPr>
                <w:rFonts w:asciiTheme="minorEastAsia" w:hAnsiTheme="minorEastAsia" w:cstheme="minorEastAsia"/>
                <w:color w:val="000000"/>
                <w:kern w:val="0"/>
                <w:sz w:val="22"/>
              </w:rPr>
            </w:pPr>
            <w:r>
              <w:rPr>
                <w:rFonts w:asciiTheme="minorEastAsia" w:hAnsiTheme="minorEastAsia" w:cstheme="minorEastAsia"/>
                <w:color w:val="000000"/>
                <w:kern w:val="0"/>
                <w:sz w:val="22"/>
              </w:rPr>
              <w:t>在保证安全的情况下可采用其它高空作业方式</w:t>
            </w:r>
          </w:p>
        </w:tc>
      </w:tr>
      <w:tr w:rsidR="001E122B" w14:paraId="08DC8E04" w14:textId="77777777" w:rsidTr="002F1717">
        <w:trPr>
          <w:trHeight w:hRule="exact" w:val="282"/>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2EB9447" w14:textId="77777777" w:rsidR="001E122B" w:rsidRDefault="001E122B" w:rsidP="00B55A2A">
            <w:pPr>
              <w:widowControl/>
              <w:jc w:val="center"/>
              <w:textAlignment w:val="center"/>
              <w:rPr>
                <w:rFonts w:asciiTheme="minorEastAsia" w:hAnsiTheme="minorEastAsia" w:cstheme="minorEastAsia"/>
                <w:color w:val="000000"/>
                <w:sz w:val="22"/>
              </w:rPr>
            </w:pPr>
            <w:r>
              <w:rPr>
                <w:rFonts w:asciiTheme="minorEastAsia" w:hAnsiTheme="minorEastAsia" w:cstheme="minorEastAsia" w:hint="eastAsia"/>
                <w:color w:val="000000"/>
                <w:sz w:val="22"/>
              </w:rPr>
              <w:t>2</w:t>
            </w:r>
          </w:p>
        </w:tc>
        <w:tc>
          <w:tcPr>
            <w:tcW w:w="25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2A43ECA" w14:textId="77777777" w:rsidR="001E122B" w:rsidRDefault="001E122B" w:rsidP="00B55A2A">
            <w:pPr>
              <w:widowControl/>
              <w:jc w:val="center"/>
              <w:textAlignment w:val="center"/>
              <w:rPr>
                <w:rFonts w:asciiTheme="minorEastAsia" w:hAnsiTheme="minorEastAsia" w:cstheme="minorEastAsia"/>
                <w:color w:val="000000"/>
                <w:sz w:val="22"/>
              </w:rPr>
            </w:pPr>
            <w:r>
              <w:rPr>
                <w:rFonts w:asciiTheme="minorEastAsia" w:hAnsiTheme="minorEastAsia" w:cstheme="minorEastAsia"/>
                <w:color w:val="000000"/>
                <w:sz w:val="22"/>
              </w:rPr>
              <w:t>拆屏体</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2097A70" w14:textId="77777777" w:rsidR="001E122B" w:rsidRDefault="001E122B" w:rsidP="00B55A2A">
            <w:pPr>
              <w:jc w:val="center"/>
              <w:rPr>
                <w:rFonts w:asciiTheme="minorEastAsia" w:hAnsiTheme="minorEastAsia" w:cstheme="minorEastAsia"/>
                <w:color w:val="000000"/>
                <w:sz w:val="22"/>
              </w:rPr>
            </w:pPr>
            <w:r>
              <w:rPr>
                <w:rFonts w:asciiTheme="minorEastAsia" w:hAnsiTheme="minorEastAsia" w:cstheme="minorEastAsia" w:hint="eastAsia"/>
                <w:color w:val="000000"/>
                <w:sz w:val="22"/>
              </w:rPr>
              <w:t>10.3</w:t>
            </w:r>
            <w:r w:rsidR="00F47D73">
              <w:rPr>
                <w:rFonts w:asciiTheme="minorEastAsia" w:hAnsiTheme="minorEastAsia" w:cstheme="minorEastAsia" w:hint="eastAsia"/>
                <w:color w:val="000000"/>
                <w:sz w:val="22"/>
              </w:rPr>
              <w:t>m</w:t>
            </w:r>
            <w:r>
              <w:rPr>
                <w:rFonts w:asciiTheme="minorEastAsia" w:hAnsiTheme="minorEastAsia" w:cstheme="minorEastAsia" w:hint="eastAsia"/>
                <w:color w:val="000000"/>
                <w:sz w:val="22"/>
              </w:rPr>
              <w:t>×6</w:t>
            </w:r>
            <w:r w:rsidR="00F47D73">
              <w:rPr>
                <w:rFonts w:asciiTheme="minorEastAsia" w:hAnsiTheme="minorEastAsia" w:cstheme="minorEastAsia" w:hint="eastAsia"/>
                <w:color w:val="000000"/>
                <w:sz w:val="22"/>
              </w:rPr>
              <w:t>m</w:t>
            </w:r>
          </w:p>
        </w:tc>
        <w:tc>
          <w:tcPr>
            <w:tcW w:w="9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0AAF73A" w14:textId="77777777" w:rsidR="001E122B" w:rsidRDefault="001E122B" w:rsidP="00B55A2A">
            <w:pPr>
              <w:jc w:val="center"/>
              <w:rPr>
                <w:rFonts w:asciiTheme="minorEastAsia" w:hAnsiTheme="minorEastAsia" w:cstheme="minorEastAsia"/>
                <w:color w:val="000000"/>
                <w:sz w:val="22"/>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9DB2C0F" w14:textId="77777777" w:rsidR="001E122B" w:rsidRDefault="001E122B" w:rsidP="00B55A2A">
            <w:pPr>
              <w:jc w:val="center"/>
              <w:rPr>
                <w:rFonts w:asciiTheme="minorEastAsia" w:hAnsiTheme="minorEastAsia" w:cstheme="minorEastAsia"/>
                <w:color w:val="000000"/>
                <w:sz w:val="22"/>
              </w:rPr>
            </w:pPr>
            <w:r>
              <w:rPr>
                <w:rFonts w:asciiTheme="minorEastAsia" w:hAnsiTheme="minorEastAsia" w:cstheme="minorEastAsia"/>
                <w:color w:val="000000"/>
                <w:sz w:val="22"/>
              </w:rPr>
              <w:t>㎡</w:t>
            </w:r>
          </w:p>
        </w:tc>
        <w:tc>
          <w:tcPr>
            <w:tcW w:w="11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83619F0" w14:textId="77777777" w:rsidR="001E122B" w:rsidRDefault="001E122B" w:rsidP="00B55A2A">
            <w:pPr>
              <w:jc w:val="center"/>
              <w:rPr>
                <w:rFonts w:asciiTheme="minorEastAsia" w:hAnsiTheme="minorEastAsia" w:cstheme="minorEastAsia"/>
                <w:color w:val="000000"/>
                <w:sz w:val="22"/>
              </w:rPr>
            </w:pPr>
            <w:r>
              <w:rPr>
                <w:rFonts w:asciiTheme="minorEastAsia" w:hAnsiTheme="minorEastAsia" w:cstheme="minorEastAsia"/>
                <w:color w:val="000000"/>
                <w:sz w:val="22"/>
              </w:rPr>
              <w:t>约</w:t>
            </w:r>
            <w:r>
              <w:rPr>
                <w:rFonts w:asciiTheme="minorEastAsia" w:hAnsiTheme="minorEastAsia" w:cstheme="minorEastAsia" w:hint="eastAsia"/>
                <w:color w:val="000000"/>
                <w:sz w:val="22"/>
              </w:rPr>
              <w:t>61.8</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E8DCD00" w14:textId="77777777" w:rsidR="001E122B" w:rsidRDefault="001E122B" w:rsidP="00B55A2A">
            <w:pPr>
              <w:jc w:val="center"/>
              <w:rPr>
                <w:rFonts w:asciiTheme="minorEastAsia" w:hAnsiTheme="minorEastAsia" w:cstheme="minorEastAsia"/>
                <w:color w:val="000000"/>
                <w:sz w:val="22"/>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0FE5768" w14:textId="77777777" w:rsidR="001E122B" w:rsidRDefault="001E122B" w:rsidP="00B55A2A">
            <w:pPr>
              <w:widowControl/>
              <w:textAlignment w:val="center"/>
              <w:rPr>
                <w:rFonts w:asciiTheme="minorEastAsia" w:hAnsiTheme="minorEastAsia" w:cstheme="minorEastAsia"/>
                <w:color w:val="000000"/>
                <w:kern w:val="0"/>
                <w:sz w:val="22"/>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86C2BE4" w14:textId="77777777" w:rsidR="001E122B" w:rsidRDefault="001E122B" w:rsidP="00B55A2A">
            <w:pPr>
              <w:widowControl/>
              <w:jc w:val="center"/>
              <w:textAlignment w:val="center"/>
              <w:rPr>
                <w:rFonts w:asciiTheme="minorEastAsia" w:hAnsiTheme="minorEastAsia" w:cstheme="minorEastAsia"/>
                <w:color w:val="000000"/>
                <w:kern w:val="0"/>
                <w:sz w:val="22"/>
              </w:rPr>
            </w:pPr>
          </w:p>
        </w:tc>
      </w:tr>
      <w:tr w:rsidR="001E122B" w14:paraId="1EAF1992" w14:textId="77777777" w:rsidTr="002F1717">
        <w:trPr>
          <w:trHeight w:hRule="exact" w:val="316"/>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040EE2C" w14:textId="77777777" w:rsidR="001E122B" w:rsidRDefault="001E122B" w:rsidP="00B55A2A">
            <w:pPr>
              <w:widowControl/>
              <w:jc w:val="center"/>
              <w:textAlignment w:val="center"/>
              <w:rPr>
                <w:rFonts w:asciiTheme="minorEastAsia" w:hAnsiTheme="minorEastAsia" w:cstheme="minorEastAsia"/>
                <w:color w:val="000000"/>
                <w:sz w:val="22"/>
              </w:rPr>
            </w:pPr>
            <w:r>
              <w:rPr>
                <w:rFonts w:asciiTheme="minorEastAsia" w:hAnsiTheme="minorEastAsia" w:cstheme="minorEastAsia" w:hint="eastAsia"/>
                <w:color w:val="000000"/>
                <w:sz w:val="22"/>
              </w:rPr>
              <w:t>3</w:t>
            </w:r>
          </w:p>
        </w:tc>
        <w:tc>
          <w:tcPr>
            <w:tcW w:w="25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5FDC2BC" w14:textId="77777777" w:rsidR="001E122B" w:rsidRDefault="001E122B" w:rsidP="00B55A2A">
            <w:pPr>
              <w:widowControl/>
              <w:jc w:val="center"/>
              <w:textAlignment w:val="center"/>
              <w:rPr>
                <w:rFonts w:asciiTheme="minorEastAsia" w:hAnsiTheme="minorEastAsia" w:cstheme="minorEastAsia"/>
                <w:color w:val="000000"/>
                <w:sz w:val="22"/>
              </w:rPr>
            </w:pPr>
            <w:r>
              <w:rPr>
                <w:rFonts w:asciiTheme="minorEastAsia" w:hAnsiTheme="minorEastAsia" w:cstheme="minorEastAsia"/>
                <w:color w:val="000000"/>
                <w:sz w:val="22"/>
              </w:rPr>
              <w:t>拆铁架</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3247B58" w14:textId="77777777" w:rsidR="001E122B" w:rsidRDefault="001E122B" w:rsidP="00B55A2A">
            <w:pPr>
              <w:jc w:val="center"/>
              <w:rPr>
                <w:rFonts w:asciiTheme="minorEastAsia" w:hAnsiTheme="minorEastAsia" w:cstheme="minorEastAsia"/>
                <w:color w:val="000000"/>
                <w:sz w:val="22"/>
              </w:rPr>
            </w:pPr>
            <w:r>
              <w:rPr>
                <w:rFonts w:asciiTheme="minorEastAsia" w:hAnsiTheme="minorEastAsia" w:cstheme="minorEastAsia" w:hint="eastAsia"/>
                <w:color w:val="000000"/>
                <w:sz w:val="22"/>
              </w:rPr>
              <w:t>10.3</w:t>
            </w:r>
            <w:r w:rsidR="00F47D73">
              <w:rPr>
                <w:rFonts w:asciiTheme="minorEastAsia" w:hAnsiTheme="minorEastAsia" w:cstheme="minorEastAsia" w:hint="eastAsia"/>
                <w:color w:val="000000"/>
                <w:sz w:val="22"/>
              </w:rPr>
              <w:t>m</w:t>
            </w:r>
            <w:r>
              <w:rPr>
                <w:rFonts w:asciiTheme="minorEastAsia" w:hAnsiTheme="minorEastAsia" w:cstheme="minorEastAsia" w:hint="eastAsia"/>
                <w:color w:val="000000"/>
                <w:sz w:val="22"/>
              </w:rPr>
              <w:t>×6</w:t>
            </w:r>
            <w:r w:rsidR="00F47D73">
              <w:rPr>
                <w:rFonts w:asciiTheme="minorEastAsia" w:hAnsiTheme="minorEastAsia" w:cstheme="minorEastAsia" w:hint="eastAsia"/>
                <w:color w:val="000000"/>
                <w:sz w:val="22"/>
              </w:rPr>
              <w:t>m</w:t>
            </w:r>
          </w:p>
        </w:tc>
        <w:tc>
          <w:tcPr>
            <w:tcW w:w="9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99C98A9" w14:textId="77777777" w:rsidR="001E122B" w:rsidRDefault="001E122B" w:rsidP="00B55A2A">
            <w:pPr>
              <w:jc w:val="center"/>
              <w:rPr>
                <w:rFonts w:asciiTheme="minorEastAsia" w:hAnsiTheme="minorEastAsia" w:cstheme="minorEastAsia"/>
                <w:color w:val="000000"/>
                <w:sz w:val="22"/>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799865B" w14:textId="77777777" w:rsidR="001E122B" w:rsidRDefault="001E122B" w:rsidP="00B55A2A">
            <w:pPr>
              <w:jc w:val="center"/>
              <w:rPr>
                <w:rFonts w:asciiTheme="minorEastAsia" w:hAnsiTheme="minorEastAsia" w:cstheme="minorEastAsia"/>
                <w:color w:val="000000"/>
                <w:sz w:val="22"/>
              </w:rPr>
            </w:pPr>
            <w:r>
              <w:rPr>
                <w:rFonts w:asciiTheme="minorEastAsia" w:hAnsiTheme="minorEastAsia" w:cstheme="minorEastAsia"/>
                <w:color w:val="000000"/>
                <w:sz w:val="22"/>
              </w:rPr>
              <w:t>㎡</w:t>
            </w:r>
          </w:p>
        </w:tc>
        <w:tc>
          <w:tcPr>
            <w:tcW w:w="11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7C40762" w14:textId="77777777" w:rsidR="001E122B" w:rsidRDefault="001E122B" w:rsidP="00B55A2A">
            <w:pPr>
              <w:jc w:val="center"/>
              <w:rPr>
                <w:rFonts w:asciiTheme="minorEastAsia" w:hAnsiTheme="minorEastAsia" w:cstheme="minorEastAsia"/>
                <w:color w:val="000000"/>
                <w:sz w:val="22"/>
              </w:rPr>
            </w:pPr>
            <w:r>
              <w:rPr>
                <w:rFonts w:asciiTheme="minorEastAsia" w:hAnsiTheme="minorEastAsia" w:cstheme="minorEastAsia"/>
                <w:color w:val="000000"/>
                <w:sz w:val="22"/>
              </w:rPr>
              <w:t>约</w:t>
            </w:r>
            <w:r>
              <w:rPr>
                <w:rFonts w:asciiTheme="minorEastAsia" w:hAnsiTheme="minorEastAsia" w:cstheme="minorEastAsia" w:hint="eastAsia"/>
                <w:color w:val="000000"/>
                <w:sz w:val="22"/>
              </w:rPr>
              <w:t>61.8</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65C0887" w14:textId="77777777" w:rsidR="001E122B" w:rsidRDefault="001E122B" w:rsidP="00B55A2A">
            <w:pPr>
              <w:jc w:val="center"/>
              <w:rPr>
                <w:rFonts w:asciiTheme="minorEastAsia" w:hAnsiTheme="minorEastAsia" w:cstheme="minorEastAsia"/>
                <w:color w:val="000000"/>
                <w:sz w:val="22"/>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3BFF949" w14:textId="77777777" w:rsidR="001E122B" w:rsidRDefault="001E122B" w:rsidP="00B55A2A">
            <w:pPr>
              <w:widowControl/>
              <w:textAlignment w:val="center"/>
              <w:rPr>
                <w:rFonts w:asciiTheme="minorEastAsia" w:hAnsiTheme="minorEastAsia" w:cstheme="minorEastAsia"/>
                <w:color w:val="000000"/>
                <w:kern w:val="0"/>
                <w:sz w:val="22"/>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CB41FB" w14:textId="77777777" w:rsidR="001E122B" w:rsidRDefault="001E122B" w:rsidP="00B55A2A">
            <w:pPr>
              <w:widowControl/>
              <w:jc w:val="center"/>
              <w:textAlignment w:val="center"/>
              <w:rPr>
                <w:rFonts w:asciiTheme="minorEastAsia" w:hAnsiTheme="minorEastAsia" w:cstheme="minorEastAsia"/>
                <w:color w:val="000000"/>
                <w:kern w:val="0"/>
                <w:sz w:val="22"/>
              </w:rPr>
            </w:pPr>
          </w:p>
        </w:tc>
      </w:tr>
      <w:tr w:rsidR="001E122B" w14:paraId="6D47F066" w14:textId="77777777" w:rsidTr="002F1717">
        <w:trPr>
          <w:trHeight w:hRule="exact" w:val="335"/>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E74B248" w14:textId="77777777" w:rsidR="001E122B" w:rsidRDefault="001E122B" w:rsidP="00B55A2A">
            <w:pPr>
              <w:widowControl/>
              <w:jc w:val="center"/>
              <w:textAlignment w:val="center"/>
              <w:rPr>
                <w:rFonts w:asciiTheme="minorEastAsia" w:hAnsiTheme="minorEastAsia" w:cstheme="minorEastAsia"/>
                <w:color w:val="000000"/>
                <w:sz w:val="22"/>
              </w:rPr>
            </w:pPr>
            <w:r>
              <w:rPr>
                <w:rFonts w:asciiTheme="minorEastAsia" w:hAnsiTheme="minorEastAsia" w:cstheme="minorEastAsia" w:hint="eastAsia"/>
                <w:color w:val="000000"/>
                <w:sz w:val="22"/>
              </w:rPr>
              <w:t>4</w:t>
            </w:r>
          </w:p>
        </w:tc>
        <w:tc>
          <w:tcPr>
            <w:tcW w:w="25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DE84F7F" w14:textId="77777777" w:rsidR="001E122B" w:rsidRDefault="001E122B" w:rsidP="00B55A2A">
            <w:pPr>
              <w:widowControl/>
              <w:jc w:val="center"/>
              <w:textAlignment w:val="center"/>
              <w:rPr>
                <w:rFonts w:asciiTheme="minorEastAsia" w:hAnsiTheme="minorEastAsia" w:cstheme="minorEastAsia"/>
                <w:color w:val="000000"/>
                <w:sz w:val="22"/>
              </w:rPr>
            </w:pPr>
            <w:r>
              <w:rPr>
                <w:rFonts w:asciiTheme="minorEastAsia" w:hAnsiTheme="minorEastAsia" w:cstheme="minorEastAsia"/>
                <w:color w:val="000000"/>
                <w:sz w:val="22"/>
              </w:rPr>
              <w:t>拆空调</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43E7EB8" w14:textId="77777777" w:rsidR="001E122B" w:rsidRDefault="001E122B" w:rsidP="00B55A2A">
            <w:pPr>
              <w:jc w:val="center"/>
              <w:rPr>
                <w:rFonts w:asciiTheme="minorEastAsia" w:hAnsiTheme="minorEastAsia" w:cstheme="minorEastAsia"/>
                <w:color w:val="000000"/>
                <w:sz w:val="22"/>
              </w:rPr>
            </w:pPr>
          </w:p>
        </w:tc>
        <w:tc>
          <w:tcPr>
            <w:tcW w:w="9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C9052E8" w14:textId="77777777" w:rsidR="001E122B" w:rsidRDefault="001E122B" w:rsidP="00B55A2A">
            <w:pPr>
              <w:jc w:val="center"/>
              <w:rPr>
                <w:rFonts w:asciiTheme="minorEastAsia" w:hAnsiTheme="minorEastAsia" w:cstheme="minorEastAsia"/>
                <w:color w:val="000000"/>
                <w:sz w:val="22"/>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7C93DB5" w14:textId="77777777" w:rsidR="001E122B" w:rsidRDefault="001E122B" w:rsidP="00B55A2A">
            <w:pPr>
              <w:jc w:val="center"/>
              <w:rPr>
                <w:rFonts w:asciiTheme="minorEastAsia" w:hAnsiTheme="minorEastAsia" w:cstheme="minorEastAsia"/>
                <w:color w:val="000000"/>
                <w:sz w:val="22"/>
              </w:rPr>
            </w:pPr>
            <w:r>
              <w:rPr>
                <w:rFonts w:asciiTheme="minorEastAsia" w:hAnsiTheme="minorEastAsia" w:cstheme="minorEastAsia"/>
                <w:color w:val="000000"/>
                <w:sz w:val="22"/>
              </w:rPr>
              <w:t>台</w:t>
            </w:r>
          </w:p>
        </w:tc>
        <w:tc>
          <w:tcPr>
            <w:tcW w:w="11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E514822" w14:textId="77777777" w:rsidR="001E122B" w:rsidRDefault="001E122B" w:rsidP="00B55A2A">
            <w:pPr>
              <w:jc w:val="center"/>
              <w:rPr>
                <w:rFonts w:asciiTheme="minorEastAsia" w:hAnsiTheme="minorEastAsia" w:cstheme="minorEastAsia"/>
                <w:color w:val="000000"/>
                <w:sz w:val="22"/>
              </w:rPr>
            </w:pPr>
            <w:r>
              <w:rPr>
                <w:rFonts w:asciiTheme="minorEastAsia" w:hAnsiTheme="minorEastAsia" w:cstheme="minorEastAsia" w:hint="eastAsia"/>
                <w:color w:val="000000"/>
                <w:sz w:val="22"/>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F491218" w14:textId="77777777" w:rsidR="001E122B" w:rsidRDefault="001E122B" w:rsidP="00B55A2A">
            <w:pPr>
              <w:jc w:val="center"/>
              <w:rPr>
                <w:rFonts w:asciiTheme="minorEastAsia" w:hAnsiTheme="minorEastAsia" w:cstheme="minorEastAsia"/>
                <w:color w:val="000000"/>
                <w:sz w:val="22"/>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1482971" w14:textId="77777777" w:rsidR="001E122B" w:rsidRDefault="001E122B" w:rsidP="00B55A2A">
            <w:pPr>
              <w:widowControl/>
              <w:textAlignment w:val="center"/>
              <w:rPr>
                <w:rFonts w:asciiTheme="minorEastAsia" w:hAnsiTheme="minorEastAsia" w:cstheme="minorEastAsia"/>
                <w:color w:val="000000"/>
                <w:kern w:val="0"/>
                <w:sz w:val="22"/>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86A9E4E" w14:textId="77777777" w:rsidR="001E122B" w:rsidRDefault="001E122B" w:rsidP="00B55A2A">
            <w:pPr>
              <w:widowControl/>
              <w:jc w:val="center"/>
              <w:textAlignment w:val="center"/>
              <w:rPr>
                <w:rFonts w:asciiTheme="minorEastAsia" w:hAnsiTheme="minorEastAsia" w:cstheme="minorEastAsia"/>
                <w:color w:val="000000"/>
                <w:kern w:val="0"/>
                <w:sz w:val="22"/>
              </w:rPr>
            </w:pPr>
          </w:p>
        </w:tc>
      </w:tr>
      <w:tr w:rsidR="001E122B" w14:paraId="16DE2209" w14:textId="77777777" w:rsidTr="002F1717">
        <w:trPr>
          <w:trHeight w:hRule="exact" w:val="398"/>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BDE5FA1" w14:textId="77777777" w:rsidR="001E122B" w:rsidRDefault="001E122B" w:rsidP="00B55A2A">
            <w:pPr>
              <w:widowControl/>
              <w:jc w:val="center"/>
              <w:textAlignment w:val="center"/>
              <w:rPr>
                <w:rFonts w:asciiTheme="minorEastAsia" w:hAnsiTheme="minorEastAsia" w:cstheme="minorEastAsia"/>
                <w:color w:val="000000"/>
                <w:sz w:val="22"/>
              </w:rPr>
            </w:pPr>
            <w:r>
              <w:rPr>
                <w:rFonts w:asciiTheme="minorEastAsia" w:hAnsiTheme="minorEastAsia" w:cstheme="minorEastAsia" w:hint="eastAsia"/>
                <w:color w:val="000000"/>
                <w:sz w:val="22"/>
              </w:rPr>
              <w:t>5</w:t>
            </w:r>
          </w:p>
        </w:tc>
        <w:tc>
          <w:tcPr>
            <w:tcW w:w="25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D0796F5" w14:textId="77777777" w:rsidR="001E122B" w:rsidRDefault="001E122B" w:rsidP="00B55A2A">
            <w:pPr>
              <w:widowControl/>
              <w:jc w:val="center"/>
              <w:textAlignment w:val="center"/>
              <w:rPr>
                <w:rFonts w:asciiTheme="minorEastAsia" w:hAnsiTheme="minorEastAsia" w:cstheme="minorEastAsia"/>
                <w:color w:val="000000"/>
                <w:sz w:val="22"/>
              </w:rPr>
            </w:pPr>
            <w:r>
              <w:rPr>
                <w:rFonts w:asciiTheme="minorEastAsia" w:hAnsiTheme="minorEastAsia" w:cstheme="minorEastAsia"/>
                <w:color w:val="000000"/>
                <w:sz w:val="22"/>
              </w:rPr>
              <w:t>拆供电线路</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736E508" w14:textId="77777777" w:rsidR="001E122B" w:rsidRDefault="001E122B" w:rsidP="00B55A2A">
            <w:pPr>
              <w:jc w:val="center"/>
              <w:rPr>
                <w:rFonts w:asciiTheme="minorEastAsia" w:hAnsiTheme="minorEastAsia" w:cstheme="minorEastAsia"/>
                <w:color w:val="000000"/>
                <w:sz w:val="22"/>
              </w:rPr>
            </w:pPr>
          </w:p>
        </w:tc>
        <w:tc>
          <w:tcPr>
            <w:tcW w:w="9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FFD4E4F" w14:textId="77777777" w:rsidR="001E122B" w:rsidRDefault="001E122B" w:rsidP="00B55A2A">
            <w:pPr>
              <w:jc w:val="center"/>
              <w:rPr>
                <w:rFonts w:asciiTheme="minorEastAsia" w:hAnsiTheme="minorEastAsia" w:cstheme="minorEastAsia"/>
                <w:color w:val="000000"/>
                <w:sz w:val="22"/>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3B1DD7A" w14:textId="77777777" w:rsidR="001E122B" w:rsidRDefault="001E122B" w:rsidP="00B55A2A">
            <w:pPr>
              <w:jc w:val="center"/>
              <w:rPr>
                <w:rFonts w:asciiTheme="minorEastAsia" w:hAnsiTheme="minorEastAsia" w:cstheme="minorEastAsia"/>
                <w:color w:val="000000"/>
                <w:sz w:val="22"/>
              </w:rPr>
            </w:pPr>
            <w:r>
              <w:rPr>
                <w:rFonts w:asciiTheme="minorEastAsia" w:hAnsiTheme="minorEastAsia" w:cstheme="minorEastAsia"/>
                <w:color w:val="000000"/>
                <w:sz w:val="22"/>
              </w:rPr>
              <w:t>项</w:t>
            </w:r>
          </w:p>
        </w:tc>
        <w:tc>
          <w:tcPr>
            <w:tcW w:w="11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98A74AC" w14:textId="77777777" w:rsidR="001E122B" w:rsidRDefault="001E122B" w:rsidP="00B55A2A">
            <w:pPr>
              <w:jc w:val="center"/>
              <w:rPr>
                <w:rFonts w:asciiTheme="minorEastAsia" w:hAnsiTheme="minorEastAsia" w:cstheme="minorEastAsia"/>
                <w:color w:val="000000"/>
                <w:sz w:val="22"/>
              </w:rPr>
            </w:pPr>
            <w:r>
              <w:rPr>
                <w:rFonts w:asciiTheme="minorEastAsia" w:hAnsiTheme="minorEastAsia" w:cstheme="minorEastAsia" w:hint="eastAsia"/>
                <w:color w:val="000000"/>
                <w:sz w:val="22"/>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FAAE523" w14:textId="77777777" w:rsidR="001E122B" w:rsidRDefault="001E122B" w:rsidP="00B55A2A">
            <w:pPr>
              <w:jc w:val="center"/>
              <w:rPr>
                <w:rFonts w:asciiTheme="minorEastAsia" w:hAnsiTheme="minorEastAsia" w:cstheme="minorEastAsia"/>
                <w:color w:val="000000"/>
                <w:sz w:val="22"/>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A257D2E" w14:textId="77777777" w:rsidR="001E122B" w:rsidRDefault="001E122B" w:rsidP="00B55A2A">
            <w:pPr>
              <w:widowControl/>
              <w:textAlignment w:val="center"/>
              <w:rPr>
                <w:rFonts w:asciiTheme="minorEastAsia" w:hAnsiTheme="minorEastAsia" w:cstheme="minorEastAsia"/>
                <w:color w:val="000000"/>
                <w:kern w:val="0"/>
                <w:sz w:val="22"/>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B402526" w14:textId="77777777" w:rsidR="001E122B" w:rsidRDefault="001E122B" w:rsidP="00B55A2A">
            <w:pPr>
              <w:widowControl/>
              <w:jc w:val="center"/>
              <w:textAlignment w:val="center"/>
              <w:rPr>
                <w:rFonts w:asciiTheme="minorEastAsia" w:hAnsiTheme="minorEastAsia" w:cstheme="minorEastAsia"/>
                <w:color w:val="000000"/>
                <w:kern w:val="0"/>
                <w:sz w:val="22"/>
              </w:rPr>
            </w:pPr>
          </w:p>
        </w:tc>
      </w:tr>
      <w:tr w:rsidR="00E701F0" w14:paraId="7D744BD3" w14:textId="77777777" w:rsidTr="002F1717">
        <w:trPr>
          <w:trHeight w:hRule="exact" w:val="673"/>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2CC773A" w14:textId="77777777" w:rsidR="00E701F0" w:rsidRDefault="00E701F0" w:rsidP="00B55A2A">
            <w:pPr>
              <w:widowControl/>
              <w:jc w:val="center"/>
              <w:textAlignment w:val="center"/>
              <w:rPr>
                <w:rFonts w:asciiTheme="minorEastAsia" w:hAnsiTheme="minorEastAsia" w:cstheme="minorEastAsia"/>
                <w:color w:val="000000"/>
                <w:sz w:val="22"/>
              </w:rPr>
            </w:pPr>
            <w:r>
              <w:rPr>
                <w:rFonts w:asciiTheme="minorEastAsia" w:hAnsiTheme="minorEastAsia" w:cstheme="minorEastAsia" w:hint="eastAsia"/>
                <w:color w:val="000000"/>
                <w:sz w:val="22"/>
              </w:rPr>
              <w:t>6</w:t>
            </w:r>
          </w:p>
        </w:tc>
        <w:tc>
          <w:tcPr>
            <w:tcW w:w="25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906E29B" w14:textId="77777777" w:rsidR="00E701F0" w:rsidRDefault="00E701F0" w:rsidP="00B55A2A">
            <w:pPr>
              <w:widowControl/>
              <w:jc w:val="center"/>
              <w:textAlignment w:val="center"/>
              <w:rPr>
                <w:rFonts w:asciiTheme="minorEastAsia" w:hAnsiTheme="minorEastAsia" w:cstheme="minorEastAsia"/>
                <w:color w:val="000000"/>
                <w:sz w:val="22"/>
              </w:rPr>
            </w:pPr>
            <w:r>
              <w:rPr>
                <w:rFonts w:asciiTheme="minorEastAsia" w:hAnsiTheme="minorEastAsia" w:cstheme="minorEastAsia"/>
                <w:color w:val="000000"/>
                <w:sz w:val="22"/>
              </w:rPr>
              <w:t>外墙墙面进行</w:t>
            </w:r>
            <w:proofErr w:type="gramStart"/>
            <w:r>
              <w:rPr>
                <w:rFonts w:asciiTheme="minorEastAsia" w:hAnsiTheme="minorEastAsia" w:cstheme="minorEastAsia"/>
                <w:color w:val="000000"/>
                <w:sz w:val="22"/>
              </w:rPr>
              <w:t>恢复</w:t>
            </w:r>
            <w:r w:rsidR="007D0065">
              <w:rPr>
                <w:rFonts w:asciiTheme="minorEastAsia" w:hAnsiTheme="minorEastAsia" w:cstheme="minorEastAsia" w:hint="eastAsia"/>
                <w:color w:val="000000"/>
                <w:sz w:val="22"/>
              </w:rPr>
              <w:t>及贴字</w:t>
            </w:r>
            <w:proofErr w:type="gramEnd"/>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8303BC8" w14:textId="77777777" w:rsidR="00E701F0" w:rsidRDefault="00E701F0" w:rsidP="00B55A2A">
            <w:pPr>
              <w:jc w:val="center"/>
              <w:rPr>
                <w:rFonts w:asciiTheme="minorEastAsia" w:hAnsiTheme="minorEastAsia" w:cstheme="minorEastAsia"/>
                <w:color w:val="000000"/>
                <w:sz w:val="22"/>
              </w:rPr>
            </w:pPr>
          </w:p>
        </w:tc>
        <w:tc>
          <w:tcPr>
            <w:tcW w:w="9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D7261F0" w14:textId="77777777" w:rsidR="00E701F0" w:rsidRDefault="00E701F0" w:rsidP="00B55A2A">
            <w:pPr>
              <w:jc w:val="center"/>
              <w:rPr>
                <w:rFonts w:asciiTheme="minorEastAsia" w:hAnsiTheme="minorEastAsia" w:cstheme="minorEastAsia"/>
                <w:color w:val="000000"/>
                <w:sz w:val="22"/>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8241ECF" w14:textId="77777777" w:rsidR="00E701F0" w:rsidRDefault="00E701F0" w:rsidP="00B55A2A">
            <w:pPr>
              <w:jc w:val="center"/>
              <w:rPr>
                <w:rFonts w:asciiTheme="minorEastAsia" w:hAnsiTheme="minorEastAsia" w:cstheme="minorEastAsia"/>
                <w:color w:val="000000"/>
                <w:sz w:val="22"/>
              </w:rPr>
            </w:pPr>
            <w:r>
              <w:rPr>
                <w:rFonts w:asciiTheme="minorEastAsia" w:hAnsiTheme="minorEastAsia" w:cstheme="minorEastAsia"/>
                <w:color w:val="000000"/>
                <w:sz w:val="22"/>
              </w:rPr>
              <w:t>项</w:t>
            </w:r>
          </w:p>
        </w:tc>
        <w:tc>
          <w:tcPr>
            <w:tcW w:w="11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CBED751" w14:textId="77777777" w:rsidR="00E701F0" w:rsidRDefault="00E701F0" w:rsidP="00B55A2A">
            <w:pPr>
              <w:jc w:val="center"/>
              <w:rPr>
                <w:rFonts w:asciiTheme="minorEastAsia" w:hAnsiTheme="minorEastAsia" w:cstheme="minorEastAsia"/>
                <w:color w:val="000000"/>
                <w:sz w:val="22"/>
              </w:rPr>
            </w:pPr>
            <w:r>
              <w:rPr>
                <w:rFonts w:asciiTheme="minorEastAsia" w:hAnsiTheme="minorEastAsia" w:cstheme="minorEastAsia" w:hint="eastAsia"/>
                <w:color w:val="000000"/>
                <w:sz w:val="22"/>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05742C0" w14:textId="77777777" w:rsidR="00E701F0" w:rsidRDefault="00E701F0" w:rsidP="00B55A2A">
            <w:pPr>
              <w:jc w:val="center"/>
              <w:rPr>
                <w:rFonts w:asciiTheme="minorEastAsia" w:hAnsiTheme="minorEastAsia" w:cstheme="minorEastAsia"/>
                <w:color w:val="000000"/>
                <w:sz w:val="22"/>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EA89132" w14:textId="77777777" w:rsidR="00E701F0" w:rsidRDefault="00E701F0" w:rsidP="00B55A2A">
            <w:pPr>
              <w:widowControl/>
              <w:textAlignment w:val="center"/>
              <w:rPr>
                <w:rFonts w:asciiTheme="minorEastAsia" w:hAnsiTheme="minorEastAsia" w:cstheme="minorEastAsia"/>
                <w:color w:val="000000"/>
                <w:kern w:val="0"/>
                <w:sz w:val="22"/>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3D71603" w14:textId="77777777" w:rsidR="00E701F0" w:rsidRDefault="00E701F0" w:rsidP="00B55A2A">
            <w:pPr>
              <w:widowControl/>
              <w:jc w:val="center"/>
              <w:textAlignment w:val="center"/>
              <w:rPr>
                <w:rFonts w:asciiTheme="minorEastAsia" w:hAnsiTheme="minorEastAsia" w:cstheme="minorEastAsia"/>
                <w:color w:val="000000"/>
                <w:kern w:val="0"/>
                <w:sz w:val="22"/>
              </w:rPr>
            </w:pPr>
          </w:p>
        </w:tc>
      </w:tr>
      <w:tr w:rsidR="00F47D73" w14:paraId="6A540E94" w14:textId="77777777" w:rsidTr="00D52CEA">
        <w:trPr>
          <w:trHeight w:hRule="exact" w:val="398"/>
          <w:jc w:val="center"/>
        </w:trPr>
        <w:tc>
          <w:tcPr>
            <w:tcW w:w="11466" w:type="dxa"/>
            <w:gridSpan w:val="10"/>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18DDC94" w14:textId="77777777" w:rsidR="00F47D73" w:rsidRPr="00F47D73" w:rsidRDefault="00F47D73" w:rsidP="00B55A2A">
            <w:pPr>
              <w:widowControl/>
              <w:jc w:val="center"/>
              <w:textAlignment w:val="center"/>
              <w:rPr>
                <w:rFonts w:asciiTheme="minorEastAsia" w:hAnsiTheme="minorEastAsia" w:cstheme="minorEastAsia"/>
                <w:b/>
                <w:color w:val="000000"/>
                <w:kern w:val="0"/>
                <w:szCs w:val="21"/>
              </w:rPr>
            </w:pPr>
            <w:r w:rsidRPr="00F47D73">
              <w:rPr>
                <w:rFonts w:asciiTheme="minorEastAsia" w:hAnsiTheme="minorEastAsia" w:cstheme="minorEastAsia"/>
                <w:b/>
                <w:color w:val="000000"/>
                <w:kern w:val="0"/>
                <w:szCs w:val="21"/>
              </w:rPr>
              <w:t>安装费用</w:t>
            </w:r>
          </w:p>
        </w:tc>
      </w:tr>
      <w:tr w:rsidR="001E122B" w14:paraId="5E674D18" w14:textId="77777777" w:rsidTr="002F1717">
        <w:trPr>
          <w:trHeight w:hRule="exact" w:val="1026"/>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5C02480" w14:textId="77777777" w:rsidR="001E122B" w:rsidRDefault="00F47D73" w:rsidP="00B55A2A">
            <w:pPr>
              <w:widowControl/>
              <w:jc w:val="center"/>
              <w:textAlignment w:val="center"/>
              <w:rPr>
                <w:rFonts w:asciiTheme="minorEastAsia" w:hAnsiTheme="minorEastAsia" w:cstheme="minorEastAsia"/>
                <w:color w:val="000000"/>
                <w:sz w:val="22"/>
              </w:rPr>
            </w:pPr>
            <w:r>
              <w:rPr>
                <w:rFonts w:asciiTheme="minorEastAsia" w:hAnsiTheme="minorEastAsia" w:cstheme="minorEastAsia" w:hint="eastAsia"/>
                <w:color w:val="000000"/>
                <w:sz w:val="22"/>
              </w:rPr>
              <w:t>1</w:t>
            </w:r>
          </w:p>
        </w:tc>
        <w:tc>
          <w:tcPr>
            <w:tcW w:w="25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7450916" w14:textId="77777777" w:rsidR="001E122B" w:rsidRDefault="00F47D73" w:rsidP="00B55A2A">
            <w:pPr>
              <w:widowControl/>
              <w:jc w:val="center"/>
              <w:textAlignment w:val="center"/>
              <w:rPr>
                <w:rFonts w:asciiTheme="minorEastAsia" w:hAnsiTheme="minorEastAsia" w:cstheme="minorEastAsia"/>
                <w:color w:val="000000"/>
                <w:sz w:val="22"/>
              </w:rPr>
            </w:pPr>
            <w:r>
              <w:rPr>
                <w:rFonts w:asciiTheme="minorEastAsia" w:hAnsiTheme="minorEastAsia" w:cstheme="minorEastAsia"/>
                <w:color w:val="000000"/>
                <w:sz w:val="22"/>
              </w:rPr>
              <w:t>安装固定铁架</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E7A4884" w14:textId="77777777" w:rsidR="001E122B" w:rsidRDefault="001E122B" w:rsidP="00B55A2A">
            <w:pPr>
              <w:jc w:val="center"/>
              <w:rPr>
                <w:rFonts w:asciiTheme="minorEastAsia" w:hAnsiTheme="minorEastAsia" w:cstheme="minorEastAsia"/>
                <w:color w:val="000000"/>
                <w:sz w:val="22"/>
              </w:rPr>
            </w:pPr>
          </w:p>
        </w:tc>
        <w:tc>
          <w:tcPr>
            <w:tcW w:w="9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43CBA48" w14:textId="77777777" w:rsidR="001E122B" w:rsidRDefault="001E122B" w:rsidP="00B55A2A">
            <w:pPr>
              <w:jc w:val="center"/>
              <w:rPr>
                <w:rFonts w:asciiTheme="minorEastAsia" w:hAnsiTheme="minorEastAsia" w:cstheme="minorEastAsia"/>
                <w:color w:val="000000"/>
                <w:sz w:val="22"/>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8C33D30" w14:textId="77777777" w:rsidR="001E122B" w:rsidRDefault="00540DC8" w:rsidP="00B55A2A">
            <w:pPr>
              <w:jc w:val="center"/>
              <w:rPr>
                <w:rFonts w:asciiTheme="minorEastAsia" w:hAnsiTheme="minorEastAsia" w:cstheme="minorEastAsia"/>
                <w:color w:val="000000"/>
                <w:sz w:val="22"/>
              </w:rPr>
            </w:pPr>
            <w:r>
              <w:rPr>
                <w:rFonts w:asciiTheme="minorEastAsia" w:hAnsiTheme="minorEastAsia" w:cstheme="minorEastAsia"/>
                <w:color w:val="000000"/>
                <w:sz w:val="22"/>
              </w:rPr>
              <w:t>项</w:t>
            </w:r>
          </w:p>
        </w:tc>
        <w:tc>
          <w:tcPr>
            <w:tcW w:w="11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50F3CE5" w14:textId="77777777" w:rsidR="001E122B" w:rsidRDefault="004D46C1" w:rsidP="00B55A2A">
            <w:pPr>
              <w:jc w:val="center"/>
              <w:rPr>
                <w:rFonts w:asciiTheme="minorEastAsia" w:hAnsiTheme="minorEastAsia" w:cstheme="minorEastAsia"/>
                <w:color w:val="000000"/>
                <w:sz w:val="22"/>
              </w:rPr>
            </w:pPr>
            <w:r>
              <w:rPr>
                <w:rFonts w:asciiTheme="minorEastAsia" w:hAnsiTheme="minorEastAsia" w:cstheme="minorEastAsia" w:hint="eastAsia"/>
                <w:color w:val="000000"/>
                <w:sz w:val="22"/>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49FEA98" w14:textId="77777777" w:rsidR="001E122B" w:rsidRDefault="001E122B" w:rsidP="00B55A2A">
            <w:pPr>
              <w:jc w:val="center"/>
              <w:rPr>
                <w:rFonts w:asciiTheme="minorEastAsia" w:hAnsiTheme="minorEastAsia" w:cstheme="minorEastAsia"/>
                <w:color w:val="000000"/>
                <w:sz w:val="22"/>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5F7950C" w14:textId="77777777" w:rsidR="001E122B" w:rsidRDefault="001E122B" w:rsidP="00B55A2A">
            <w:pPr>
              <w:widowControl/>
              <w:textAlignment w:val="center"/>
              <w:rPr>
                <w:rFonts w:asciiTheme="minorEastAsia" w:hAnsiTheme="minorEastAsia" w:cstheme="minorEastAsia"/>
                <w:color w:val="000000"/>
                <w:kern w:val="0"/>
                <w:sz w:val="22"/>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61DC04F" w14:textId="77777777" w:rsidR="001E122B" w:rsidRDefault="00540DC8" w:rsidP="00B55A2A">
            <w:pPr>
              <w:widowControl/>
              <w:jc w:val="center"/>
              <w:textAlignment w:val="center"/>
              <w:rPr>
                <w:rFonts w:asciiTheme="minorEastAsia" w:hAnsiTheme="minorEastAsia" w:cstheme="minorEastAsia"/>
                <w:color w:val="000000"/>
                <w:kern w:val="0"/>
                <w:sz w:val="22"/>
              </w:rPr>
            </w:pPr>
            <w:r>
              <w:rPr>
                <w:rFonts w:asciiTheme="minorEastAsia" w:hAnsiTheme="minorEastAsia" w:cstheme="minorEastAsia"/>
                <w:color w:val="000000"/>
                <w:kern w:val="0"/>
                <w:sz w:val="22"/>
              </w:rPr>
              <w:t>按按现场环境最佳比例屏幕面积安装</w:t>
            </w:r>
          </w:p>
        </w:tc>
      </w:tr>
      <w:tr w:rsidR="001E122B" w14:paraId="3D3A676D" w14:textId="77777777" w:rsidTr="002F1717">
        <w:trPr>
          <w:trHeight w:hRule="exact" w:val="719"/>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C058CFA" w14:textId="77777777" w:rsidR="001E122B" w:rsidRDefault="00F47D73" w:rsidP="00B55A2A">
            <w:pPr>
              <w:widowControl/>
              <w:jc w:val="center"/>
              <w:textAlignment w:val="center"/>
              <w:rPr>
                <w:rFonts w:asciiTheme="minorEastAsia" w:hAnsiTheme="minorEastAsia" w:cstheme="minorEastAsia"/>
                <w:color w:val="000000"/>
                <w:sz w:val="22"/>
              </w:rPr>
            </w:pPr>
            <w:r>
              <w:rPr>
                <w:rFonts w:asciiTheme="minorEastAsia" w:hAnsiTheme="minorEastAsia" w:cstheme="minorEastAsia" w:hint="eastAsia"/>
                <w:color w:val="000000"/>
                <w:sz w:val="22"/>
              </w:rPr>
              <w:t>2</w:t>
            </w:r>
          </w:p>
        </w:tc>
        <w:tc>
          <w:tcPr>
            <w:tcW w:w="25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BFE24F1" w14:textId="77777777" w:rsidR="001E122B" w:rsidRDefault="00F47D73" w:rsidP="00B55A2A">
            <w:pPr>
              <w:widowControl/>
              <w:jc w:val="center"/>
              <w:textAlignment w:val="center"/>
              <w:rPr>
                <w:rFonts w:asciiTheme="minorEastAsia" w:hAnsiTheme="minorEastAsia" w:cstheme="minorEastAsia"/>
                <w:color w:val="000000"/>
                <w:sz w:val="22"/>
              </w:rPr>
            </w:pPr>
            <w:r>
              <w:rPr>
                <w:rFonts w:asciiTheme="minorEastAsia" w:hAnsiTheme="minorEastAsia" w:cstheme="minorEastAsia"/>
                <w:color w:val="000000"/>
                <w:sz w:val="22"/>
              </w:rPr>
              <w:t>安装屏体</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FDC0E64" w14:textId="77777777" w:rsidR="001E122B" w:rsidRDefault="001E122B" w:rsidP="00B55A2A">
            <w:pPr>
              <w:jc w:val="center"/>
              <w:rPr>
                <w:rFonts w:asciiTheme="minorEastAsia" w:hAnsiTheme="minorEastAsia" w:cstheme="minorEastAsia"/>
                <w:color w:val="000000"/>
                <w:sz w:val="22"/>
              </w:rPr>
            </w:pPr>
          </w:p>
        </w:tc>
        <w:tc>
          <w:tcPr>
            <w:tcW w:w="9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820C7D3" w14:textId="77777777" w:rsidR="001E122B" w:rsidRDefault="001E122B" w:rsidP="00B55A2A">
            <w:pPr>
              <w:jc w:val="center"/>
              <w:rPr>
                <w:rFonts w:asciiTheme="minorEastAsia" w:hAnsiTheme="minorEastAsia" w:cstheme="minorEastAsia"/>
                <w:color w:val="000000"/>
                <w:sz w:val="22"/>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C9EDE03" w14:textId="77777777" w:rsidR="001E122B" w:rsidRDefault="00540DC8" w:rsidP="00B55A2A">
            <w:pPr>
              <w:jc w:val="center"/>
              <w:rPr>
                <w:rFonts w:asciiTheme="minorEastAsia" w:hAnsiTheme="minorEastAsia" w:cstheme="minorEastAsia"/>
                <w:color w:val="000000"/>
                <w:sz w:val="22"/>
              </w:rPr>
            </w:pPr>
            <w:r>
              <w:rPr>
                <w:rFonts w:asciiTheme="minorEastAsia" w:hAnsiTheme="minorEastAsia" w:cstheme="minorEastAsia" w:hint="eastAsia"/>
                <w:color w:val="000000"/>
                <w:sz w:val="22"/>
              </w:rPr>
              <w:t>项</w:t>
            </w:r>
          </w:p>
        </w:tc>
        <w:tc>
          <w:tcPr>
            <w:tcW w:w="11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5B81CA9" w14:textId="77777777" w:rsidR="001E122B" w:rsidRDefault="004D46C1" w:rsidP="00B55A2A">
            <w:pPr>
              <w:jc w:val="center"/>
              <w:rPr>
                <w:rFonts w:asciiTheme="minorEastAsia" w:hAnsiTheme="minorEastAsia" w:cstheme="minorEastAsia"/>
                <w:color w:val="000000"/>
                <w:sz w:val="22"/>
              </w:rPr>
            </w:pPr>
            <w:r>
              <w:rPr>
                <w:rFonts w:asciiTheme="minorEastAsia" w:hAnsiTheme="minorEastAsia" w:cstheme="minorEastAsia" w:hint="eastAsia"/>
                <w:color w:val="000000"/>
                <w:sz w:val="22"/>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3307E19" w14:textId="77777777" w:rsidR="001E122B" w:rsidRDefault="001E122B" w:rsidP="00B55A2A">
            <w:pPr>
              <w:jc w:val="center"/>
              <w:rPr>
                <w:rFonts w:asciiTheme="minorEastAsia" w:hAnsiTheme="minorEastAsia" w:cstheme="minorEastAsia"/>
                <w:color w:val="000000"/>
                <w:sz w:val="22"/>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66264EA" w14:textId="77777777" w:rsidR="001E122B" w:rsidRDefault="001E122B" w:rsidP="00B55A2A">
            <w:pPr>
              <w:widowControl/>
              <w:textAlignment w:val="center"/>
              <w:rPr>
                <w:rFonts w:asciiTheme="minorEastAsia" w:hAnsiTheme="minorEastAsia" w:cstheme="minorEastAsia"/>
                <w:color w:val="000000"/>
                <w:kern w:val="0"/>
                <w:sz w:val="22"/>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7C64B0F" w14:textId="77777777" w:rsidR="001E122B" w:rsidRDefault="000E66A2" w:rsidP="00B55A2A">
            <w:pPr>
              <w:widowControl/>
              <w:jc w:val="center"/>
              <w:textAlignment w:val="center"/>
              <w:rPr>
                <w:rFonts w:asciiTheme="minorEastAsia" w:hAnsiTheme="minorEastAsia" w:cstheme="minorEastAsia"/>
                <w:color w:val="000000"/>
                <w:kern w:val="0"/>
                <w:sz w:val="22"/>
              </w:rPr>
            </w:pPr>
            <w:r>
              <w:rPr>
                <w:rFonts w:asciiTheme="minorEastAsia" w:hAnsiTheme="minorEastAsia" w:cstheme="minorEastAsia"/>
                <w:color w:val="000000"/>
                <w:kern w:val="0"/>
                <w:sz w:val="22"/>
              </w:rPr>
              <w:t>按现场环境最佳比例安装</w:t>
            </w:r>
          </w:p>
        </w:tc>
      </w:tr>
      <w:tr w:rsidR="001E122B" w14:paraId="6E4D3110" w14:textId="77777777" w:rsidTr="002F1717">
        <w:trPr>
          <w:trHeight w:hRule="exact" w:val="635"/>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49E866F" w14:textId="77777777" w:rsidR="001E122B" w:rsidRDefault="00F47D73" w:rsidP="00B55A2A">
            <w:pPr>
              <w:widowControl/>
              <w:jc w:val="center"/>
              <w:textAlignment w:val="center"/>
              <w:rPr>
                <w:rFonts w:asciiTheme="minorEastAsia" w:hAnsiTheme="minorEastAsia" w:cstheme="minorEastAsia"/>
                <w:color w:val="000000"/>
                <w:sz w:val="22"/>
              </w:rPr>
            </w:pPr>
            <w:r>
              <w:rPr>
                <w:rFonts w:asciiTheme="minorEastAsia" w:hAnsiTheme="minorEastAsia" w:cstheme="minorEastAsia" w:hint="eastAsia"/>
                <w:color w:val="000000"/>
                <w:sz w:val="22"/>
              </w:rPr>
              <w:t>3</w:t>
            </w:r>
          </w:p>
        </w:tc>
        <w:tc>
          <w:tcPr>
            <w:tcW w:w="25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0980EE3" w14:textId="77777777" w:rsidR="001E122B" w:rsidRDefault="00F47D73" w:rsidP="00B55A2A">
            <w:pPr>
              <w:widowControl/>
              <w:jc w:val="center"/>
              <w:textAlignment w:val="center"/>
              <w:rPr>
                <w:rFonts w:asciiTheme="minorEastAsia" w:hAnsiTheme="minorEastAsia" w:cstheme="minorEastAsia"/>
                <w:color w:val="000000"/>
                <w:sz w:val="22"/>
              </w:rPr>
            </w:pPr>
            <w:r>
              <w:rPr>
                <w:rFonts w:asciiTheme="minorEastAsia" w:hAnsiTheme="minorEastAsia" w:cstheme="minorEastAsia"/>
                <w:color w:val="000000"/>
                <w:sz w:val="22"/>
              </w:rPr>
              <w:t>安装主供电电路</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4800E00" w14:textId="77777777" w:rsidR="001E122B" w:rsidRDefault="001E122B" w:rsidP="00B55A2A">
            <w:pPr>
              <w:jc w:val="center"/>
              <w:rPr>
                <w:rFonts w:asciiTheme="minorEastAsia" w:hAnsiTheme="minorEastAsia" w:cstheme="minorEastAsia"/>
                <w:color w:val="000000"/>
                <w:sz w:val="22"/>
              </w:rPr>
            </w:pPr>
          </w:p>
        </w:tc>
        <w:tc>
          <w:tcPr>
            <w:tcW w:w="9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FA619A5" w14:textId="77777777" w:rsidR="001E122B" w:rsidRDefault="001E122B" w:rsidP="00B55A2A">
            <w:pPr>
              <w:jc w:val="center"/>
              <w:rPr>
                <w:rFonts w:asciiTheme="minorEastAsia" w:hAnsiTheme="minorEastAsia" w:cstheme="minorEastAsia"/>
                <w:color w:val="000000"/>
                <w:sz w:val="22"/>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232D4B0" w14:textId="77777777" w:rsidR="001E122B" w:rsidRPr="00182435" w:rsidRDefault="00F47D73" w:rsidP="00B55A2A">
            <w:pPr>
              <w:jc w:val="center"/>
              <w:rPr>
                <w:rFonts w:ascii="宋体" w:hAnsi="宋体" w:cstheme="minorEastAsia"/>
                <w:color w:val="000000"/>
                <w:sz w:val="22"/>
              </w:rPr>
            </w:pPr>
            <w:r w:rsidRPr="00182435">
              <w:rPr>
                <w:rFonts w:ascii="宋体" w:hAnsi="宋体" w:cstheme="minorEastAsia" w:hint="eastAsia"/>
                <w:color w:val="000000"/>
                <w:sz w:val="22"/>
              </w:rPr>
              <w:t>m</w:t>
            </w:r>
          </w:p>
        </w:tc>
        <w:tc>
          <w:tcPr>
            <w:tcW w:w="11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316469F" w14:textId="77777777" w:rsidR="001E122B" w:rsidRDefault="00F47D73" w:rsidP="00B55A2A">
            <w:pPr>
              <w:jc w:val="center"/>
              <w:rPr>
                <w:rFonts w:asciiTheme="minorEastAsia" w:hAnsiTheme="minorEastAsia" w:cstheme="minorEastAsia"/>
                <w:color w:val="000000"/>
                <w:sz w:val="22"/>
              </w:rPr>
            </w:pPr>
            <w:r>
              <w:rPr>
                <w:rFonts w:asciiTheme="minorEastAsia" w:hAnsiTheme="minorEastAsia" w:cstheme="minorEastAsia" w:hint="eastAsia"/>
                <w:color w:val="000000"/>
                <w:sz w:val="22"/>
              </w:rPr>
              <w:t>约250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89FFDB5" w14:textId="77777777" w:rsidR="001E122B" w:rsidRDefault="001E122B" w:rsidP="00B55A2A">
            <w:pPr>
              <w:jc w:val="center"/>
              <w:rPr>
                <w:rFonts w:asciiTheme="minorEastAsia" w:hAnsiTheme="minorEastAsia" w:cstheme="minorEastAsia"/>
                <w:color w:val="000000"/>
                <w:sz w:val="22"/>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CD4C838" w14:textId="77777777" w:rsidR="001E122B" w:rsidRDefault="001E122B" w:rsidP="00B55A2A">
            <w:pPr>
              <w:widowControl/>
              <w:textAlignment w:val="center"/>
              <w:rPr>
                <w:rFonts w:asciiTheme="minorEastAsia" w:hAnsiTheme="minorEastAsia" w:cstheme="minorEastAsia"/>
                <w:color w:val="000000"/>
                <w:kern w:val="0"/>
                <w:sz w:val="22"/>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A11F769" w14:textId="77777777" w:rsidR="001E122B" w:rsidRDefault="00F47D73" w:rsidP="00B55A2A">
            <w:pPr>
              <w:widowControl/>
              <w:jc w:val="center"/>
              <w:textAlignment w:val="center"/>
              <w:rPr>
                <w:rFonts w:asciiTheme="minorEastAsia" w:hAnsiTheme="minorEastAsia" w:cstheme="minorEastAsia"/>
                <w:color w:val="000000"/>
                <w:kern w:val="0"/>
                <w:sz w:val="22"/>
              </w:rPr>
            </w:pPr>
            <w:r>
              <w:rPr>
                <w:rFonts w:asciiTheme="minorEastAsia" w:hAnsiTheme="minorEastAsia" w:cstheme="minorEastAsia" w:hint="eastAsia"/>
                <w:color w:val="000000"/>
                <w:kern w:val="0"/>
                <w:sz w:val="22"/>
              </w:rPr>
              <w:t>4</w:t>
            </w:r>
            <w:r>
              <w:rPr>
                <w:rFonts w:asciiTheme="minorEastAsia" w:hAnsiTheme="minorEastAsia" w:cstheme="minorEastAsia" w:hint="eastAsia"/>
                <w:color w:val="000000"/>
                <w:sz w:val="22"/>
              </w:rPr>
              <w:t>×</w:t>
            </w:r>
            <w:r>
              <w:rPr>
                <w:rFonts w:asciiTheme="minorEastAsia" w:hAnsiTheme="minorEastAsia" w:cstheme="minorEastAsia" w:hint="eastAsia"/>
                <w:color w:val="000000"/>
                <w:kern w:val="0"/>
                <w:sz w:val="22"/>
              </w:rPr>
              <w:t>16+1</w:t>
            </w:r>
            <w:r>
              <w:rPr>
                <w:rFonts w:asciiTheme="minorEastAsia" w:hAnsiTheme="minorEastAsia" w:cstheme="minorEastAsia" w:hint="eastAsia"/>
                <w:color w:val="000000"/>
                <w:sz w:val="22"/>
              </w:rPr>
              <w:t>×</w:t>
            </w:r>
            <w:r>
              <w:rPr>
                <w:rFonts w:asciiTheme="minorEastAsia" w:hAnsiTheme="minorEastAsia" w:cstheme="minorEastAsia" w:hint="eastAsia"/>
                <w:color w:val="000000"/>
                <w:kern w:val="0"/>
                <w:sz w:val="22"/>
              </w:rPr>
              <w:t>10珠江电缆、套管</w:t>
            </w:r>
          </w:p>
        </w:tc>
      </w:tr>
      <w:tr w:rsidR="001E122B" w14:paraId="4B6DB3DB" w14:textId="77777777" w:rsidTr="002F1717">
        <w:trPr>
          <w:trHeight w:hRule="exact" w:val="398"/>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2601C50" w14:textId="77777777" w:rsidR="001E122B" w:rsidRDefault="007D0065" w:rsidP="00B55A2A">
            <w:pPr>
              <w:widowControl/>
              <w:jc w:val="center"/>
              <w:textAlignment w:val="center"/>
              <w:rPr>
                <w:rFonts w:asciiTheme="minorEastAsia" w:hAnsiTheme="minorEastAsia" w:cstheme="minorEastAsia"/>
                <w:color w:val="000000"/>
                <w:sz w:val="22"/>
              </w:rPr>
            </w:pPr>
            <w:r>
              <w:rPr>
                <w:rFonts w:asciiTheme="minorEastAsia" w:hAnsiTheme="minorEastAsia" w:cstheme="minorEastAsia" w:hint="eastAsia"/>
                <w:color w:val="000000"/>
                <w:sz w:val="22"/>
              </w:rPr>
              <w:t>4</w:t>
            </w:r>
          </w:p>
        </w:tc>
        <w:tc>
          <w:tcPr>
            <w:tcW w:w="25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C2AF94F" w14:textId="77777777" w:rsidR="001E122B" w:rsidRDefault="00F47D73" w:rsidP="00B55A2A">
            <w:pPr>
              <w:widowControl/>
              <w:jc w:val="center"/>
              <w:textAlignment w:val="center"/>
              <w:rPr>
                <w:rFonts w:asciiTheme="minorEastAsia" w:hAnsiTheme="minorEastAsia" w:cstheme="minorEastAsia"/>
                <w:color w:val="000000"/>
                <w:sz w:val="22"/>
              </w:rPr>
            </w:pPr>
            <w:r>
              <w:rPr>
                <w:rFonts w:asciiTheme="minorEastAsia" w:hAnsiTheme="minorEastAsia" w:cstheme="minorEastAsia"/>
                <w:color w:val="000000"/>
                <w:sz w:val="22"/>
              </w:rPr>
              <w:t>安装空调</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7AB3A24" w14:textId="77777777" w:rsidR="001E122B" w:rsidRDefault="001E122B" w:rsidP="00B55A2A">
            <w:pPr>
              <w:jc w:val="center"/>
              <w:rPr>
                <w:rFonts w:asciiTheme="minorEastAsia" w:hAnsiTheme="minorEastAsia" w:cstheme="minorEastAsia"/>
                <w:color w:val="000000"/>
                <w:sz w:val="22"/>
              </w:rPr>
            </w:pPr>
          </w:p>
        </w:tc>
        <w:tc>
          <w:tcPr>
            <w:tcW w:w="9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EE26D3D" w14:textId="77777777" w:rsidR="001E122B" w:rsidRDefault="001E122B" w:rsidP="00B55A2A">
            <w:pPr>
              <w:jc w:val="center"/>
              <w:rPr>
                <w:rFonts w:asciiTheme="minorEastAsia" w:hAnsiTheme="minorEastAsia" w:cstheme="minorEastAsia"/>
                <w:color w:val="000000"/>
                <w:sz w:val="22"/>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F85A83B" w14:textId="77777777" w:rsidR="001E122B" w:rsidRDefault="00F47D73" w:rsidP="00B55A2A">
            <w:pPr>
              <w:jc w:val="center"/>
              <w:rPr>
                <w:rFonts w:asciiTheme="minorEastAsia" w:hAnsiTheme="minorEastAsia" w:cstheme="minorEastAsia"/>
                <w:color w:val="000000"/>
                <w:sz w:val="22"/>
              </w:rPr>
            </w:pPr>
            <w:r>
              <w:rPr>
                <w:rFonts w:asciiTheme="minorEastAsia" w:hAnsiTheme="minorEastAsia" w:cstheme="minorEastAsia"/>
                <w:color w:val="000000"/>
                <w:sz w:val="22"/>
              </w:rPr>
              <w:t>台</w:t>
            </w:r>
          </w:p>
        </w:tc>
        <w:tc>
          <w:tcPr>
            <w:tcW w:w="11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593CF00" w14:textId="77777777" w:rsidR="001E122B" w:rsidRDefault="00F47D73" w:rsidP="00B55A2A">
            <w:pPr>
              <w:jc w:val="center"/>
              <w:rPr>
                <w:rFonts w:asciiTheme="minorEastAsia" w:hAnsiTheme="minorEastAsia" w:cstheme="minorEastAsia"/>
                <w:color w:val="000000"/>
                <w:sz w:val="22"/>
              </w:rPr>
            </w:pPr>
            <w:r>
              <w:rPr>
                <w:rFonts w:asciiTheme="minorEastAsia" w:hAnsiTheme="minorEastAsia" w:cstheme="minorEastAsia" w:hint="eastAsia"/>
                <w:color w:val="000000"/>
                <w:sz w:val="22"/>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2791E99" w14:textId="77777777" w:rsidR="001E122B" w:rsidRDefault="001E122B" w:rsidP="00B55A2A">
            <w:pPr>
              <w:jc w:val="center"/>
              <w:rPr>
                <w:rFonts w:asciiTheme="minorEastAsia" w:hAnsiTheme="minorEastAsia" w:cstheme="minorEastAsia"/>
                <w:color w:val="000000"/>
                <w:sz w:val="22"/>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B97A721" w14:textId="77777777" w:rsidR="001E122B" w:rsidRDefault="001E122B" w:rsidP="00B55A2A">
            <w:pPr>
              <w:widowControl/>
              <w:textAlignment w:val="center"/>
              <w:rPr>
                <w:rFonts w:asciiTheme="minorEastAsia" w:hAnsiTheme="minorEastAsia" w:cstheme="minorEastAsia"/>
                <w:color w:val="000000"/>
                <w:kern w:val="0"/>
                <w:sz w:val="22"/>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3F364C6" w14:textId="77777777" w:rsidR="001E122B" w:rsidRDefault="001E122B" w:rsidP="00B55A2A">
            <w:pPr>
              <w:widowControl/>
              <w:jc w:val="center"/>
              <w:textAlignment w:val="center"/>
              <w:rPr>
                <w:rFonts w:asciiTheme="minorEastAsia" w:hAnsiTheme="minorEastAsia" w:cstheme="minorEastAsia"/>
                <w:color w:val="000000"/>
                <w:kern w:val="0"/>
                <w:sz w:val="22"/>
              </w:rPr>
            </w:pPr>
          </w:p>
        </w:tc>
      </w:tr>
      <w:tr w:rsidR="001E122B" w14:paraId="36E1C59C" w14:textId="77777777" w:rsidTr="002F1717">
        <w:trPr>
          <w:trHeight w:hRule="exact" w:val="398"/>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A99ADAD" w14:textId="77777777" w:rsidR="001E122B" w:rsidRDefault="007D0065" w:rsidP="00B55A2A">
            <w:pPr>
              <w:widowControl/>
              <w:jc w:val="center"/>
              <w:textAlignment w:val="center"/>
              <w:rPr>
                <w:rFonts w:asciiTheme="minorEastAsia" w:hAnsiTheme="minorEastAsia" w:cstheme="minorEastAsia"/>
                <w:color w:val="000000"/>
                <w:sz w:val="22"/>
              </w:rPr>
            </w:pPr>
            <w:r>
              <w:rPr>
                <w:rFonts w:asciiTheme="minorEastAsia" w:hAnsiTheme="minorEastAsia" w:cstheme="minorEastAsia" w:hint="eastAsia"/>
                <w:color w:val="000000"/>
                <w:sz w:val="22"/>
              </w:rPr>
              <w:t>5</w:t>
            </w:r>
          </w:p>
        </w:tc>
        <w:tc>
          <w:tcPr>
            <w:tcW w:w="25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4A8ACE1" w14:textId="77777777" w:rsidR="001E122B" w:rsidRDefault="00F47D73" w:rsidP="00B55A2A">
            <w:pPr>
              <w:widowControl/>
              <w:jc w:val="center"/>
              <w:textAlignment w:val="center"/>
              <w:rPr>
                <w:rFonts w:asciiTheme="minorEastAsia" w:hAnsiTheme="minorEastAsia" w:cstheme="minorEastAsia"/>
                <w:color w:val="000000"/>
                <w:sz w:val="22"/>
              </w:rPr>
            </w:pPr>
            <w:r>
              <w:rPr>
                <w:rFonts w:asciiTheme="minorEastAsia" w:hAnsiTheme="minorEastAsia" w:cstheme="minorEastAsia"/>
                <w:color w:val="000000"/>
                <w:sz w:val="22"/>
              </w:rPr>
              <w:t>安装主电箱及空调线路</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5FCDDD9" w14:textId="77777777" w:rsidR="001E122B" w:rsidRDefault="001E122B" w:rsidP="00B55A2A">
            <w:pPr>
              <w:jc w:val="center"/>
              <w:rPr>
                <w:rFonts w:asciiTheme="minorEastAsia" w:hAnsiTheme="minorEastAsia" w:cstheme="minorEastAsia"/>
                <w:color w:val="000000"/>
                <w:sz w:val="22"/>
              </w:rPr>
            </w:pPr>
          </w:p>
        </w:tc>
        <w:tc>
          <w:tcPr>
            <w:tcW w:w="9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0D7AAD1" w14:textId="77777777" w:rsidR="001E122B" w:rsidRDefault="001E122B" w:rsidP="00B55A2A">
            <w:pPr>
              <w:jc w:val="center"/>
              <w:rPr>
                <w:rFonts w:asciiTheme="minorEastAsia" w:hAnsiTheme="minorEastAsia" w:cstheme="minorEastAsia"/>
                <w:color w:val="000000"/>
                <w:sz w:val="22"/>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CC0FDB9" w14:textId="77777777" w:rsidR="001E122B" w:rsidRDefault="00F47D73" w:rsidP="00B55A2A">
            <w:pPr>
              <w:jc w:val="center"/>
              <w:rPr>
                <w:rFonts w:asciiTheme="minorEastAsia" w:hAnsiTheme="minorEastAsia" w:cstheme="minorEastAsia"/>
                <w:color w:val="000000"/>
                <w:sz w:val="22"/>
              </w:rPr>
            </w:pPr>
            <w:r>
              <w:rPr>
                <w:rFonts w:asciiTheme="minorEastAsia" w:hAnsiTheme="minorEastAsia" w:cstheme="minorEastAsia"/>
                <w:color w:val="000000"/>
                <w:sz w:val="22"/>
              </w:rPr>
              <w:t>项</w:t>
            </w:r>
          </w:p>
        </w:tc>
        <w:tc>
          <w:tcPr>
            <w:tcW w:w="11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2D28E55" w14:textId="77777777" w:rsidR="001E122B" w:rsidRDefault="00F47D73" w:rsidP="00B55A2A">
            <w:pPr>
              <w:jc w:val="center"/>
              <w:rPr>
                <w:rFonts w:asciiTheme="minorEastAsia" w:hAnsiTheme="minorEastAsia" w:cstheme="minorEastAsia"/>
                <w:color w:val="000000"/>
                <w:sz w:val="22"/>
              </w:rPr>
            </w:pPr>
            <w:r>
              <w:rPr>
                <w:rFonts w:asciiTheme="minorEastAsia" w:hAnsiTheme="minorEastAsia" w:cstheme="minorEastAsia" w:hint="eastAsia"/>
                <w:color w:val="000000"/>
                <w:sz w:val="22"/>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2AB0A7B" w14:textId="77777777" w:rsidR="001E122B" w:rsidRDefault="001E122B" w:rsidP="00B55A2A">
            <w:pPr>
              <w:jc w:val="center"/>
              <w:rPr>
                <w:rFonts w:asciiTheme="minorEastAsia" w:hAnsiTheme="minorEastAsia" w:cstheme="minorEastAsia"/>
                <w:color w:val="000000"/>
                <w:sz w:val="22"/>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6BDBB9D" w14:textId="77777777" w:rsidR="001E122B" w:rsidRDefault="001E122B" w:rsidP="00B55A2A">
            <w:pPr>
              <w:widowControl/>
              <w:textAlignment w:val="center"/>
              <w:rPr>
                <w:rFonts w:asciiTheme="minorEastAsia" w:hAnsiTheme="minorEastAsia" w:cstheme="minorEastAsia"/>
                <w:color w:val="000000"/>
                <w:kern w:val="0"/>
                <w:sz w:val="22"/>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7D3794F" w14:textId="77777777" w:rsidR="001E122B" w:rsidRDefault="001E122B" w:rsidP="00B55A2A">
            <w:pPr>
              <w:widowControl/>
              <w:jc w:val="center"/>
              <w:textAlignment w:val="center"/>
              <w:rPr>
                <w:rFonts w:asciiTheme="minorEastAsia" w:hAnsiTheme="minorEastAsia" w:cstheme="minorEastAsia"/>
                <w:color w:val="000000"/>
                <w:kern w:val="0"/>
                <w:sz w:val="22"/>
              </w:rPr>
            </w:pPr>
          </w:p>
        </w:tc>
      </w:tr>
      <w:tr w:rsidR="001E122B" w14:paraId="0C674D46" w14:textId="77777777" w:rsidTr="002F1717">
        <w:trPr>
          <w:trHeight w:hRule="exact" w:val="398"/>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E66B975" w14:textId="77777777" w:rsidR="001E122B" w:rsidRDefault="007D0065" w:rsidP="00B55A2A">
            <w:pPr>
              <w:widowControl/>
              <w:jc w:val="center"/>
              <w:textAlignment w:val="center"/>
              <w:rPr>
                <w:rFonts w:asciiTheme="minorEastAsia" w:hAnsiTheme="minorEastAsia" w:cstheme="minorEastAsia"/>
                <w:color w:val="000000"/>
                <w:sz w:val="22"/>
              </w:rPr>
            </w:pPr>
            <w:r>
              <w:rPr>
                <w:rFonts w:asciiTheme="minorEastAsia" w:hAnsiTheme="minorEastAsia" w:cstheme="minorEastAsia" w:hint="eastAsia"/>
                <w:color w:val="000000"/>
                <w:sz w:val="22"/>
              </w:rPr>
              <w:t>6</w:t>
            </w:r>
          </w:p>
        </w:tc>
        <w:tc>
          <w:tcPr>
            <w:tcW w:w="25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5E5716F" w14:textId="77777777" w:rsidR="001E122B" w:rsidRDefault="00F47D73" w:rsidP="00B55A2A">
            <w:pPr>
              <w:widowControl/>
              <w:jc w:val="center"/>
              <w:textAlignment w:val="center"/>
              <w:rPr>
                <w:rFonts w:asciiTheme="minorEastAsia" w:hAnsiTheme="minorEastAsia" w:cstheme="minorEastAsia"/>
                <w:color w:val="000000"/>
                <w:sz w:val="22"/>
              </w:rPr>
            </w:pPr>
            <w:r>
              <w:rPr>
                <w:rFonts w:asciiTheme="minorEastAsia" w:hAnsiTheme="minorEastAsia" w:cstheme="minorEastAsia"/>
                <w:color w:val="000000"/>
                <w:sz w:val="22"/>
              </w:rPr>
              <w:t>设备调试</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E3D5E15" w14:textId="77777777" w:rsidR="001E122B" w:rsidRDefault="001E122B" w:rsidP="00B55A2A">
            <w:pPr>
              <w:jc w:val="center"/>
              <w:rPr>
                <w:rFonts w:asciiTheme="minorEastAsia" w:hAnsiTheme="minorEastAsia" w:cstheme="minorEastAsia"/>
                <w:color w:val="000000"/>
                <w:sz w:val="22"/>
              </w:rPr>
            </w:pPr>
          </w:p>
        </w:tc>
        <w:tc>
          <w:tcPr>
            <w:tcW w:w="9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34F0C4B" w14:textId="77777777" w:rsidR="001E122B" w:rsidRDefault="001E122B" w:rsidP="00B55A2A">
            <w:pPr>
              <w:jc w:val="center"/>
              <w:rPr>
                <w:rFonts w:asciiTheme="minorEastAsia" w:hAnsiTheme="minorEastAsia" w:cstheme="minorEastAsia"/>
                <w:color w:val="000000"/>
                <w:sz w:val="22"/>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A9769B7" w14:textId="77777777" w:rsidR="001E122B" w:rsidRDefault="00F47D73" w:rsidP="00B55A2A">
            <w:pPr>
              <w:jc w:val="center"/>
              <w:rPr>
                <w:rFonts w:asciiTheme="minorEastAsia" w:hAnsiTheme="minorEastAsia" w:cstheme="minorEastAsia"/>
                <w:color w:val="000000"/>
                <w:sz w:val="22"/>
              </w:rPr>
            </w:pPr>
            <w:r>
              <w:rPr>
                <w:rFonts w:asciiTheme="minorEastAsia" w:hAnsiTheme="minorEastAsia" w:cstheme="minorEastAsia"/>
                <w:color w:val="000000"/>
                <w:sz w:val="22"/>
              </w:rPr>
              <w:t>项</w:t>
            </w:r>
          </w:p>
        </w:tc>
        <w:tc>
          <w:tcPr>
            <w:tcW w:w="11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DBF94D5" w14:textId="77777777" w:rsidR="001E122B" w:rsidRDefault="00F47D73" w:rsidP="00B55A2A">
            <w:pPr>
              <w:jc w:val="center"/>
              <w:rPr>
                <w:rFonts w:asciiTheme="minorEastAsia" w:hAnsiTheme="minorEastAsia" w:cstheme="minorEastAsia"/>
                <w:color w:val="000000"/>
                <w:sz w:val="22"/>
              </w:rPr>
            </w:pPr>
            <w:r>
              <w:rPr>
                <w:rFonts w:asciiTheme="minorEastAsia" w:hAnsiTheme="minorEastAsia" w:cstheme="minorEastAsia" w:hint="eastAsia"/>
                <w:color w:val="000000"/>
                <w:sz w:val="22"/>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9BD72E3" w14:textId="77777777" w:rsidR="001E122B" w:rsidRDefault="001E122B" w:rsidP="00B55A2A">
            <w:pPr>
              <w:jc w:val="center"/>
              <w:rPr>
                <w:rFonts w:asciiTheme="minorEastAsia" w:hAnsiTheme="minorEastAsia" w:cstheme="minorEastAsia"/>
                <w:color w:val="000000"/>
                <w:sz w:val="22"/>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3ED618E" w14:textId="77777777" w:rsidR="001E122B" w:rsidRDefault="001E122B" w:rsidP="00B55A2A">
            <w:pPr>
              <w:widowControl/>
              <w:textAlignment w:val="center"/>
              <w:rPr>
                <w:rFonts w:asciiTheme="minorEastAsia" w:hAnsiTheme="minorEastAsia" w:cstheme="minorEastAsia"/>
                <w:color w:val="000000"/>
                <w:kern w:val="0"/>
                <w:sz w:val="22"/>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C45E6D" w14:textId="77777777" w:rsidR="001E122B" w:rsidRDefault="001E122B" w:rsidP="00B55A2A">
            <w:pPr>
              <w:widowControl/>
              <w:jc w:val="center"/>
              <w:textAlignment w:val="center"/>
              <w:rPr>
                <w:rFonts w:asciiTheme="minorEastAsia" w:hAnsiTheme="minorEastAsia" w:cstheme="minorEastAsia"/>
                <w:color w:val="000000"/>
                <w:kern w:val="0"/>
                <w:sz w:val="22"/>
              </w:rPr>
            </w:pPr>
          </w:p>
        </w:tc>
      </w:tr>
      <w:tr w:rsidR="002F1717" w14:paraId="2F727364" w14:textId="77777777" w:rsidTr="002F1717">
        <w:trPr>
          <w:trHeight w:hRule="exact" w:val="595"/>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C85E2B1" w14:textId="54C18F87" w:rsidR="002F1717" w:rsidRDefault="002F1717" w:rsidP="00B55A2A">
            <w:pPr>
              <w:widowControl/>
              <w:jc w:val="center"/>
              <w:textAlignment w:val="center"/>
              <w:rPr>
                <w:rFonts w:asciiTheme="minorEastAsia" w:hAnsiTheme="minorEastAsia" w:cstheme="minorEastAsia" w:hint="eastAsia"/>
                <w:color w:val="000000"/>
                <w:sz w:val="22"/>
              </w:rPr>
            </w:pPr>
            <w:r>
              <w:rPr>
                <w:rFonts w:asciiTheme="minorEastAsia" w:hAnsiTheme="minorEastAsia" w:cstheme="minorEastAsia" w:hint="eastAsia"/>
                <w:color w:val="000000"/>
                <w:sz w:val="22"/>
              </w:rPr>
              <w:t>7</w:t>
            </w:r>
          </w:p>
        </w:tc>
        <w:tc>
          <w:tcPr>
            <w:tcW w:w="25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7568AFF" w14:textId="523A4CD3" w:rsidR="002F1717" w:rsidRDefault="002F1717" w:rsidP="00B55A2A">
            <w:pPr>
              <w:widowControl/>
              <w:jc w:val="center"/>
              <w:textAlignment w:val="center"/>
              <w:rPr>
                <w:rFonts w:asciiTheme="minorEastAsia" w:hAnsiTheme="minorEastAsia" w:cstheme="minorEastAsia"/>
                <w:color w:val="000000"/>
                <w:sz w:val="22"/>
              </w:rPr>
            </w:pPr>
            <w:r w:rsidRPr="00CB07ED">
              <w:rPr>
                <w:rFonts w:ascii="宋体" w:hAnsi="宋体" w:hint="eastAsia"/>
                <w:sz w:val="24"/>
                <w:szCs w:val="24"/>
              </w:rPr>
              <w:t>山水牌</w:t>
            </w:r>
            <w:r>
              <w:rPr>
                <w:rFonts w:ascii="宋体" w:hAnsi="宋体" w:hint="eastAsia"/>
                <w:sz w:val="24"/>
                <w:szCs w:val="24"/>
              </w:rPr>
              <w:t>功放机</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E1F4BA6" w14:textId="16F3D0D2" w:rsidR="002F1717" w:rsidRDefault="002F1717" w:rsidP="00B55A2A">
            <w:pPr>
              <w:jc w:val="center"/>
              <w:rPr>
                <w:rFonts w:asciiTheme="minorEastAsia" w:hAnsiTheme="minorEastAsia" w:cstheme="minorEastAsia"/>
                <w:color w:val="000000"/>
                <w:sz w:val="22"/>
              </w:rPr>
            </w:pPr>
            <w:r w:rsidRPr="00CB07ED">
              <w:rPr>
                <w:rFonts w:ascii="宋体" w:hAnsi="宋体" w:hint="eastAsia"/>
                <w:sz w:val="24"/>
                <w:szCs w:val="24"/>
              </w:rPr>
              <w:t>200W</w:t>
            </w:r>
          </w:p>
        </w:tc>
        <w:tc>
          <w:tcPr>
            <w:tcW w:w="9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1A6188B" w14:textId="77777777" w:rsidR="002F1717" w:rsidRDefault="002F1717" w:rsidP="00B55A2A">
            <w:pPr>
              <w:jc w:val="center"/>
              <w:rPr>
                <w:rFonts w:asciiTheme="minorEastAsia" w:hAnsiTheme="minorEastAsia" w:cstheme="minorEastAsia"/>
                <w:color w:val="000000"/>
                <w:sz w:val="22"/>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C083C14" w14:textId="2B84135E" w:rsidR="002F1717" w:rsidRDefault="002F1717" w:rsidP="00B55A2A">
            <w:pPr>
              <w:jc w:val="center"/>
              <w:rPr>
                <w:rFonts w:asciiTheme="minorEastAsia" w:hAnsiTheme="minorEastAsia" w:cstheme="minorEastAsia"/>
                <w:color w:val="000000"/>
                <w:sz w:val="22"/>
              </w:rPr>
            </w:pPr>
            <w:r>
              <w:rPr>
                <w:rFonts w:asciiTheme="minorEastAsia" w:hAnsiTheme="minorEastAsia" w:cstheme="minorEastAsia" w:hint="eastAsia"/>
                <w:color w:val="000000"/>
                <w:sz w:val="22"/>
              </w:rPr>
              <w:t>台</w:t>
            </w:r>
          </w:p>
        </w:tc>
        <w:tc>
          <w:tcPr>
            <w:tcW w:w="11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2F58BDA" w14:textId="04E7C11D" w:rsidR="002F1717" w:rsidRDefault="002F1717" w:rsidP="00B55A2A">
            <w:pPr>
              <w:jc w:val="center"/>
              <w:rPr>
                <w:rFonts w:asciiTheme="minorEastAsia" w:hAnsiTheme="minorEastAsia" w:cstheme="minorEastAsia" w:hint="eastAsia"/>
                <w:color w:val="000000"/>
                <w:sz w:val="22"/>
              </w:rPr>
            </w:pPr>
            <w:r>
              <w:rPr>
                <w:rFonts w:asciiTheme="minorEastAsia" w:hAnsiTheme="minorEastAsia" w:cstheme="minorEastAsia" w:hint="eastAsia"/>
                <w:color w:val="000000"/>
                <w:sz w:val="22"/>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1031A11" w14:textId="77777777" w:rsidR="002F1717" w:rsidRDefault="002F1717" w:rsidP="00B55A2A">
            <w:pPr>
              <w:jc w:val="center"/>
              <w:rPr>
                <w:rFonts w:asciiTheme="minorEastAsia" w:hAnsiTheme="minorEastAsia" w:cstheme="minorEastAsia"/>
                <w:color w:val="000000"/>
                <w:sz w:val="22"/>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F0BB8EB" w14:textId="77777777" w:rsidR="002F1717" w:rsidRDefault="002F1717" w:rsidP="00B55A2A">
            <w:pPr>
              <w:widowControl/>
              <w:textAlignment w:val="center"/>
              <w:rPr>
                <w:rFonts w:asciiTheme="minorEastAsia" w:hAnsiTheme="minorEastAsia" w:cstheme="minorEastAsia"/>
                <w:color w:val="000000"/>
                <w:kern w:val="0"/>
                <w:sz w:val="22"/>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FC1F8CB" w14:textId="21A225CE" w:rsidR="002F1717" w:rsidRDefault="002F1717" w:rsidP="00B55A2A">
            <w:pPr>
              <w:widowControl/>
              <w:jc w:val="center"/>
              <w:textAlignment w:val="center"/>
              <w:rPr>
                <w:rFonts w:asciiTheme="minorEastAsia" w:hAnsiTheme="minorEastAsia" w:cstheme="minorEastAsia"/>
                <w:color w:val="000000"/>
                <w:kern w:val="0"/>
                <w:sz w:val="22"/>
              </w:rPr>
            </w:pPr>
            <w:r>
              <w:rPr>
                <w:rFonts w:ascii="宋体" w:hAnsi="宋体" w:hint="eastAsia"/>
                <w:sz w:val="24"/>
                <w:szCs w:val="24"/>
              </w:rPr>
              <w:t>新购并安装</w:t>
            </w:r>
          </w:p>
        </w:tc>
      </w:tr>
      <w:tr w:rsidR="0023247E" w14:paraId="579F3BBA" w14:textId="77777777" w:rsidTr="00630F29">
        <w:trPr>
          <w:trHeight w:hRule="exact" w:val="398"/>
          <w:jc w:val="center"/>
        </w:trPr>
        <w:tc>
          <w:tcPr>
            <w:tcW w:w="11466" w:type="dxa"/>
            <w:gridSpan w:val="10"/>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20C2974" w14:textId="77777777" w:rsidR="0023247E" w:rsidRPr="007D0065" w:rsidRDefault="0023247E" w:rsidP="00B55A2A">
            <w:pPr>
              <w:widowControl/>
              <w:jc w:val="center"/>
              <w:textAlignment w:val="center"/>
              <w:rPr>
                <w:rFonts w:asciiTheme="minorEastAsia" w:hAnsiTheme="minorEastAsia" w:cstheme="minorEastAsia"/>
                <w:b/>
                <w:color w:val="000000"/>
                <w:kern w:val="0"/>
                <w:sz w:val="22"/>
              </w:rPr>
            </w:pPr>
            <w:r w:rsidRPr="007D0065">
              <w:rPr>
                <w:rFonts w:asciiTheme="minorEastAsia" w:hAnsiTheme="minorEastAsia" w:cstheme="minorEastAsia"/>
                <w:b/>
                <w:color w:val="000000"/>
                <w:kern w:val="0"/>
                <w:sz w:val="22"/>
              </w:rPr>
              <w:t>材料费用</w:t>
            </w:r>
          </w:p>
        </w:tc>
      </w:tr>
      <w:tr w:rsidR="0023247E" w14:paraId="0C71E964" w14:textId="77777777" w:rsidTr="002F1717">
        <w:trPr>
          <w:trHeight w:hRule="exact" w:val="346"/>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2C340B0" w14:textId="77777777" w:rsidR="0023247E" w:rsidRDefault="007D0065" w:rsidP="00B55A2A">
            <w:pPr>
              <w:widowControl/>
              <w:jc w:val="center"/>
              <w:textAlignment w:val="center"/>
              <w:rPr>
                <w:rFonts w:asciiTheme="minorEastAsia" w:hAnsiTheme="minorEastAsia" w:cstheme="minorEastAsia"/>
                <w:color w:val="000000"/>
                <w:sz w:val="22"/>
              </w:rPr>
            </w:pPr>
            <w:r>
              <w:rPr>
                <w:rFonts w:asciiTheme="minorEastAsia" w:hAnsiTheme="minorEastAsia" w:cstheme="minorEastAsia" w:hint="eastAsia"/>
                <w:color w:val="000000"/>
                <w:sz w:val="22"/>
              </w:rPr>
              <w:t>1</w:t>
            </w:r>
          </w:p>
        </w:tc>
        <w:tc>
          <w:tcPr>
            <w:tcW w:w="25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7956BEA" w14:textId="77777777" w:rsidR="0023247E" w:rsidRDefault="007D0065" w:rsidP="00B55A2A">
            <w:pPr>
              <w:widowControl/>
              <w:jc w:val="center"/>
              <w:textAlignment w:val="center"/>
              <w:rPr>
                <w:rFonts w:asciiTheme="minorEastAsia" w:hAnsiTheme="minorEastAsia" w:cstheme="minorEastAsia"/>
                <w:color w:val="000000"/>
                <w:sz w:val="22"/>
              </w:rPr>
            </w:pPr>
            <w:r>
              <w:rPr>
                <w:rFonts w:asciiTheme="minorEastAsia" w:hAnsiTheme="minorEastAsia" w:cstheme="minorEastAsia"/>
                <w:color w:val="000000"/>
                <w:sz w:val="22"/>
              </w:rPr>
              <w:t>边框铝塑板</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A59D0E3" w14:textId="77777777" w:rsidR="0023247E" w:rsidRDefault="0023247E" w:rsidP="00B55A2A">
            <w:pPr>
              <w:jc w:val="center"/>
              <w:rPr>
                <w:rFonts w:asciiTheme="minorEastAsia" w:hAnsiTheme="minorEastAsia" w:cstheme="minorEastAsia"/>
                <w:color w:val="000000"/>
                <w:sz w:val="22"/>
              </w:rPr>
            </w:pPr>
          </w:p>
        </w:tc>
        <w:tc>
          <w:tcPr>
            <w:tcW w:w="9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2AF8F5A" w14:textId="77777777" w:rsidR="0023247E" w:rsidRDefault="0023247E" w:rsidP="00B55A2A">
            <w:pPr>
              <w:jc w:val="center"/>
              <w:rPr>
                <w:rFonts w:asciiTheme="minorEastAsia" w:hAnsiTheme="minorEastAsia" w:cstheme="minorEastAsia"/>
                <w:color w:val="000000"/>
                <w:sz w:val="22"/>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41B1EF9" w14:textId="77777777" w:rsidR="0023247E" w:rsidRDefault="007D0065" w:rsidP="00B55A2A">
            <w:pPr>
              <w:jc w:val="center"/>
              <w:rPr>
                <w:rFonts w:asciiTheme="minorEastAsia" w:hAnsiTheme="minorEastAsia" w:cstheme="minorEastAsia"/>
                <w:color w:val="000000"/>
                <w:sz w:val="22"/>
              </w:rPr>
            </w:pPr>
            <w:r>
              <w:rPr>
                <w:rFonts w:asciiTheme="minorEastAsia" w:hAnsiTheme="minorEastAsia" w:cstheme="minorEastAsia"/>
                <w:color w:val="000000"/>
                <w:sz w:val="22"/>
              </w:rPr>
              <w:t>㎡</w:t>
            </w:r>
          </w:p>
        </w:tc>
        <w:tc>
          <w:tcPr>
            <w:tcW w:w="11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F8027E6" w14:textId="77777777" w:rsidR="0023247E" w:rsidRDefault="00540DC8" w:rsidP="00B55A2A">
            <w:pPr>
              <w:jc w:val="center"/>
              <w:rPr>
                <w:rFonts w:asciiTheme="minorEastAsia" w:hAnsiTheme="minorEastAsia" w:cstheme="minorEastAsia"/>
                <w:color w:val="000000"/>
                <w:sz w:val="22"/>
              </w:rPr>
            </w:pPr>
            <w:r>
              <w:rPr>
                <w:rFonts w:asciiTheme="minorEastAsia" w:hAnsiTheme="minorEastAsia" w:cstheme="minorEastAsia"/>
                <w:color w:val="000000"/>
                <w:sz w:val="22"/>
              </w:rPr>
              <w:t>约</w:t>
            </w:r>
            <w:r>
              <w:rPr>
                <w:rFonts w:asciiTheme="minorEastAsia" w:hAnsiTheme="minorEastAsia" w:cstheme="minorEastAsia" w:hint="eastAsia"/>
                <w:color w:val="000000"/>
                <w:sz w:val="22"/>
              </w:rPr>
              <w:t>32.6</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2877CB3" w14:textId="77777777" w:rsidR="0023247E" w:rsidRDefault="0023247E" w:rsidP="00B55A2A">
            <w:pPr>
              <w:jc w:val="center"/>
              <w:rPr>
                <w:rFonts w:asciiTheme="minorEastAsia" w:hAnsiTheme="minorEastAsia" w:cstheme="minorEastAsia"/>
                <w:color w:val="000000"/>
                <w:sz w:val="22"/>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2C77FD9" w14:textId="77777777" w:rsidR="0023247E" w:rsidRDefault="0023247E" w:rsidP="00B55A2A">
            <w:pPr>
              <w:widowControl/>
              <w:textAlignment w:val="center"/>
              <w:rPr>
                <w:rFonts w:asciiTheme="minorEastAsia" w:hAnsiTheme="minorEastAsia" w:cstheme="minorEastAsia"/>
                <w:color w:val="000000"/>
                <w:kern w:val="0"/>
                <w:sz w:val="22"/>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A8070BD" w14:textId="77777777" w:rsidR="0023247E" w:rsidRDefault="00540DC8" w:rsidP="00B55A2A">
            <w:pPr>
              <w:widowControl/>
              <w:jc w:val="center"/>
              <w:textAlignment w:val="center"/>
              <w:rPr>
                <w:rFonts w:asciiTheme="minorEastAsia" w:hAnsiTheme="minorEastAsia" w:cstheme="minorEastAsia"/>
                <w:color w:val="000000"/>
                <w:kern w:val="0"/>
                <w:sz w:val="22"/>
              </w:rPr>
            </w:pPr>
            <w:r>
              <w:rPr>
                <w:rFonts w:asciiTheme="minorEastAsia" w:hAnsiTheme="minorEastAsia" w:cstheme="minorEastAsia"/>
                <w:color w:val="000000"/>
                <w:kern w:val="0"/>
                <w:sz w:val="22"/>
              </w:rPr>
              <w:t>按实结算</w:t>
            </w:r>
          </w:p>
        </w:tc>
      </w:tr>
      <w:tr w:rsidR="0023247E" w14:paraId="168A4B4D" w14:textId="77777777" w:rsidTr="002F1717">
        <w:trPr>
          <w:trHeight w:hRule="exact" w:val="398"/>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91355EE" w14:textId="77777777" w:rsidR="0023247E" w:rsidRDefault="007D0065" w:rsidP="00B55A2A">
            <w:pPr>
              <w:widowControl/>
              <w:jc w:val="center"/>
              <w:textAlignment w:val="center"/>
              <w:rPr>
                <w:rFonts w:asciiTheme="minorEastAsia" w:hAnsiTheme="minorEastAsia" w:cstheme="minorEastAsia"/>
                <w:color w:val="000000"/>
                <w:sz w:val="22"/>
              </w:rPr>
            </w:pPr>
            <w:r>
              <w:rPr>
                <w:rFonts w:asciiTheme="minorEastAsia" w:hAnsiTheme="minorEastAsia" w:cstheme="minorEastAsia" w:hint="eastAsia"/>
                <w:color w:val="000000"/>
                <w:sz w:val="22"/>
              </w:rPr>
              <w:lastRenderedPageBreak/>
              <w:t>2</w:t>
            </w:r>
          </w:p>
        </w:tc>
        <w:tc>
          <w:tcPr>
            <w:tcW w:w="25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5D45291" w14:textId="77777777" w:rsidR="0023247E" w:rsidRDefault="007D0065" w:rsidP="00B55A2A">
            <w:pPr>
              <w:widowControl/>
              <w:jc w:val="center"/>
              <w:textAlignment w:val="center"/>
              <w:rPr>
                <w:rFonts w:asciiTheme="minorEastAsia" w:hAnsiTheme="minorEastAsia" w:cstheme="minorEastAsia"/>
                <w:color w:val="000000"/>
                <w:sz w:val="22"/>
              </w:rPr>
            </w:pPr>
            <w:r>
              <w:rPr>
                <w:rFonts w:asciiTheme="minorEastAsia" w:hAnsiTheme="minorEastAsia" w:cstheme="minorEastAsia"/>
                <w:color w:val="000000"/>
                <w:sz w:val="22"/>
              </w:rPr>
              <w:t>补充材料</w:t>
            </w:r>
            <w:r w:rsidR="004D0A05">
              <w:rPr>
                <w:rFonts w:asciiTheme="minorEastAsia" w:hAnsiTheme="minorEastAsia" w:cstheme="minorEastAsia"/>
                <w:color w:val="000000"/>
                <w:sz w:val="22"/>
              </w:rPr>
              <w:t>（如钢材等）</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D706CF9" w14:textId="77777777" w:rsidR="0023247E" w:rsidRDefault="0023247E" w:rsidP="00B55A2A">
            <w:pPr>
              <w:jc w:val="center"/>
              <w:rPr>
                <w:rFonts w:asciiTheme="minorEastAsia" w:hAnsiTheme="minorEastAsia" w:cstheme="minorEastAsia"/>
                <w:color w:val="000000"/>
                <w:sz w:val="22"/>
              </w:rPr>
            </w:pPr>
          </w:p>
        </w:tc>
        <w:tc>
          <w:tcPr>
            <w:tcW w:w="9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D1186AA" w14:textId="77777777" w:rsidR="0023247E" w:rsidRDefault="0023247E" w:rsidP="00B55A2A">
            <w:pPr>
              <w:jc w:val="center"/>
              <w:rPr>
                <w:rFonts w:asciiTheme="minorEastAsia" w:hAnsiTheme="minorEastAsia" w:cstheme="minorEastAsia"/>
                <w:color w:val="000000"/>
                <w:sz w:val="22"/>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4680B7E" w14:textId="77777777" w:rsidR="0023247E" w:rsidRDefault="007D0065" w:rsidP="00B55A2A">
            <w:pPr>
              <w:jc w:val="center"/>
              <w:rPr>
                <w:rFonts w:asciiTheme="minorEastAsia" w:hAnsiTheme="minorEastAsia" w:cstheme="minorEastAsia"/>
                <w:color w:val="000000"/>
                <w:sz w:val="22"/>
              </w:rPr>
            </w:pPr>
            <w:r>
              <w:rPr>
                <w:rFonts w:asciiTheme="minorEastAsia" w:hAnsiTheme="minorEastAsia" w:cstheme="minorEastAsia"/>
                <w:color w:val="000000"/>
                <w:sz w:val="22"/>
              </w:rPr>
              <w:t>项</w:t>
            </w:r>
          </w:p>
        </w:tc>
        <w:tc>
          <w:tcPr>
            <w:tcW w:w="11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68D8B2F" w14:textId="77777777" w:rsidR="0023247E" w:rsidRDefault="007D0065" w:rsidP="00B55A2A">
            <w:pPr>
              <w:jc w:val="center"/>
              <w:rPr>
                <w:rFonts w:asciiTheme="minorEastAsia" w:hAnsiTheme="minorEastAsia" w:cstheme="minorEastAsia"/>
                <w:color w:val="000000"/>
                <w:sz w:val="22"/>
              </w:rPr>
            </w:pPr>
            <w:r>
              <w:rPr>
                <w:rFonts w:asciiTheme="minorEastAsia" w:hAnsiTheme="minorEastAsia" w:cstheme="minorEastAsia" w:hint="eastAsia"/>
                <w:color w:val="000000"/>
                <w:sz w:val="22"/>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F215C93" w14:textId="77777777" w:rsidR="0023247E" w:rsidRDefault="0023247E" w:rsidP="00B55A2A">
            <w:pPr>
              <w:jc w:val="center"/>
              <w:rPr>
                <w:rFonts w:asciiTheme="minorEastAsia" w:hAnsiTheme="minorEastAsia" w:cstheme="minorEastAsia"/>
                <w:color w:val="000000"/>
                <w:sz w:val="22"/>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DE9265A" w14:textId="77777777" w:rsidR="0023247E" w:rsidRDefault="0023247E" w:rsidP="00B55A2A">
            <w:pPr>
              <w:widowControl/>
              <w:textAlignment w:val="center"/>
              <w:rPr>
                <w:rFonts w:asciiTheme="minorEastAsia" w:hAnsiTheme="minorEastAsia" w:cstheme="minorEastAsia"/>
                <w:color w:val="000000"/>
                <w:kern w:val="0"/>
                <w:sz w:val="22"/>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713851" w14:textId="77777777" w:rsidR="0023247E" w:rsidRDefault="0023247E" w:rsidP="00B55A2A">
            <w:pPr>
              <w:widowControl/>
              <w:jc w:val="center"/>
              <w:textAlignment w:val="center"/>
              <w:rPr>
                <w:rFonts w:asciiTheme="minorEastAsia" w:hAnsiTheme="minorEastAsia" w:cstheme="minorEastAsia"/>
                <w:color w:val="000000"/>
                <w:kern w:val="0"/>
                <w:sz w:val="22"/>
              </w:rPr>
            </w:pPr>
          </w:p>
        </w:tc>
      </w:tr>
      <w:tr w:rsidR="00D52CEA" w14:paraId="508BAFCE" w14:textId="77777777" w:rsidTr="00CF072A">
        <w:trPr>
          <w:trHeight w:hRule="exact" w:val="583"/>
          <w:jc w:val="center"/>
        </w:trPr>
        <w:tc>
          <w:tcPr>
            <w:tcW w:w="11466" w:type="dxa"/>
            <w:gridSpan w:val="10"/>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2779493" w14:textId="77777777" w:rsidR="00D52CEA" w:rsidRDefault="00D52CEA" w:rsidP="00B55A2A">
            <w:pPr>
              <w:widowControl/>
              <w:jc w:val="center"/>
              <w:textAlignment w:val="center"/>
              <w:rPr>
                <w:rFonts w:asciiTheme="minorEastAsia" w:hAnsiTheme="minorEastAsia" w:cstheme="minorEastAsia"/>
                <w:color w:val="000000"/>
                <w:kern w:val="0"/>
                <w:sz w:val="22"/>
              </w:rPr>
            </w:pPr>
            <w:r>
              <w:rPr>
                <w:rFonts w:ascii="宋体" w:hAnsi="宋体" w:cs="宋体" w:hint="eastAsia"/>
                <w:b/>
                <w:kern w:val="0"/>
                <w:sz w:val="28"/>
                <w:szCs w:val="28"/>
              </w:rPr>
              <w:t>投标总价（不含税）人民币：         元</w:t>
            </w:r>
          </w:p>
        </w:tc>
      </w:tr>
    </w:tbl>
    <w:p w14:paraId="19E45AF7" w14:textId="77777777" w:rsidR="00D52CEA" w:rsidRPr="00BC51C0" w:rsidRDefault="00D52CEA" w:rsidP="00BC51C0">
      <w:pPr>
        <w:spacing w:line="360" w:lineRule="auto"/>
        <w:rPr>
          <w:rFonts w:ascii="宋体" w:hAnsi="宋体" w:cstheme="majorEastAsia"/>
          <w:b/>
          <w:bCs/>
          <w:color w:val="000000"/>
          <w:sz w:val="24"/>
          <w:szCs w:val="24"/>
        </w:rPr>
      </w:pPr>
      <w:r w:rsidRPr="00BC51C0">
        <w:rPr>
          <w:rFonts w:ascii="宋体" w:hAnsi="宋体" w:cstheme="majorEastAsia" w:hint="eastAsia"/>
          <w:b/>
          <w:bCs/>
          <w:color w:val="000000"/>
          <w:sz w:val="24"/>
          <w:szCs w:val="24"/>
        </w:rPr>
        <w:t>说明：1、</w:t>
      </w:r>
      <w:r w:rsidRPr="00BC51C0">
        <w:rPr>
          <w:rFonts w:ascii="宋体" w:hAnsi="宋体" w:cstheme="majorEastAsia" w:hint="eastAsia"/>
          <w:b/>
          <w:color w:val="000000"/>
          <w:sz w:val="24"/>
          <w:szCs w:val="24"/>
        </w:rPr>
        <w:t>投标报价</w:t>
      </w:r>
      <w:r w:rsidRPr="00BC51C0">
        <w:rPr>
          <w:rFonts w:ascii="宋体" w:hAnsi="宋体" w:cstheme="majorEastAsia" w:hint="eastAsia"/>
          <w:b/>
          <w:sz w:val="24"/>
          <w:szCs w:val="24"/>
        </w:rPr>
        <w:t>包括除税金外其他</w:t>
      </w:r>
      <w:r w:rsidRPr="00BC51C0">
        <w:rPr>
          <w:rFonts w:ascii="宋体" w:hAnsi="宋体" w:cstheme="majorEastAsia" w:hint="eastAsia"/>
          <w:b/>
          <w:color w:val="000000"/>
          <w:sz w:val="24"/>
          <w:szCs w:val="24"/>
        </w:rPr>
        <w:t>所有费用；</w:t>
      </w:r>
    </w:p>
    <w:p w14:paraId="68826323" w14:textId="77777777" w:rsidR="00D52CEA" w:rsidRPr="00BC51C0" w:rsidRDefault="00D52CEA" w:rsidP="00BC51C0">
      <w:pPr>
        <w:spacing w:line="360" w:lineRule="auto"/>
        <w:ind w:right="560" w:firstLineChars="299" w:firstLine="720"/>
        <w:rPr>
          <w:rFonts w:ascii="宋体" w:hAnsi="宋体" w:cstheme="majorEastAsia"/>
          <w:b/>
          <w:sz w:val="24"/>
          <w:szCs w:val="24"/>
        </w:rPr>
      </w:pPr>
      <w:r w:rsidRPr="00BC51C0">
        <w:rPr>
          <w:rFonts w:ascii="宋体" w:hAnsi="宋体" w:cstheme="majorEastAsia" w:hint="eastAsia"/>
          <w:b/>
          <w:sz w:val="24"/>
          <w:szCs w:val="24"/>
        </w:rPr>
        <w:t>2、投标单位的投标报价超过最高限价</w:t>
      </w:r>
      <w:r w:rsidR="003E7E51" w:rsidRPr="00BC51C0">
        <w:rPr>
          <w:rFonts w:ascii="宋体" w:hAnsi="宋体" w:cstheme="majorEastAsia" w:hint="eastAsia"/>
          <w:b/>
          <w:sz w:val="24"/>
          <w:szCs w:val="24"/>
        </w:rPr>
        <w:t>8</w:t>
      </w:r>
      <w:r w:rsidRPr="00BC51C0">
        <w:rPr>
          <w:rFonts w:ascii="宋体" w:hAnsi="宋体" w:cstheme="majorEastAsia" w:hint="eastAsia"/>
          <w:b/>
          <w:sz w:val="24"/>
          <w:szCs w:val="24"/>
        </w:rPr>
        <w:t>万元人民币（不含税），均视为无效投标；</w:t>
      </w:r>
    </w:p>
    <w:p w14:paraId="6D221266" w14:textId="77777777" w:rsidR="00D52CEA" w:rsidRDefault="00D52CEA" w:rsidP="002F1717">
      <w:pPr>
        <w:spacing w:line="360" w:lineRule="auto"/>
        <w:ind w:right="1678"/>
        <w:jc w:val="righ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 xml:space="preserve">投标单位：  </w:t>
      </w:r>
    </w:p>
    <w:p w14:paraId="4F28C758" w14:textId="77777777" w:rsidR="00E701F0" w:rsidRDefault="00D52CEA" w:rsidP="002F1717">
      <w:pPr>
        <w:spacing w:line="360" w:lineRule="auto"/>
        <w:ind w:right="1678"/>
        <w:jc w:val="righ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日期：</w:t>
      </w:r>
    </w:p>
    <w:p w14:paraId="6A745135" w14:textId="77777777" w:rsidR="008E25B6" w:rsidRDefault="008E25B6" w:rsidP="00D52CEA">
      <w:pPr>
        <w:spacing w:line="460" w:lineRule="exact"/>
        <w:ind w:right="1678"/>
        <w:jc w:val="right"/>
        <w:rPr>
          <w:rFonts w:asciiTheme="majorEastAsia" w:eastAsiaTheme="majorEastAsia" w:hAnsiTheme="majorEastAsia" w:cstheme="majorEastAsia"/>
          <w:sz w:val="28"/>
          <w:szCs w:val="28"/>
        </w:rPr>
      </w:pPr>
    </w:p>
    <w:p w14:paraId="0B5C6115" w14:textId="77777777" w:rsidR="00BC51C0" w:rsidRDefault="00BC51C0" w:rsidP="00D52CEA">
      <w:pPr>
        <w:spacing w:line="460" w:lineRule="exact"/>
        <w:ind w:right="1678"/>
        <w:jc w:val="right"/>
        <w:rPr>
          <w:rFonts w:asciiTheme="majorEastAsia" w:eastAsiaTheme="majorEastAsia" w:hAnsiTheme="majorEastAsia" w:cstheme="majorEastAsia"/>
          <w:sz w:val="28"/>
          <w:szCs w:val="28"/>
        </w:rPr>
      </w:pPr>
    </w:p>
    <w:p w14:paraId="72051BA6" w14:textId="77777777" w:rsidR="00BC51C0" w:rsidRDefault="00BC51C0" w:rsidP="00D52CEA">
      <w:pPr>
        <w:spacing w:line="460" w:lineRule="exact"/>
        <w:ind w:right="1678"/>
        <w:jc w:val="right"/>
        <w:rPr>
          <w:rFonts w:asciiTheme="majorEastAsia" w:eastAsiaTheme="majorEastAsia" w:hAnsiTheme="majorEastAsia" w:cstheme="majorEastAsia"/>
          <w:sz w:val="28"/>
          <w:szCs w:val="28"/>
        </w:rPr>
      </w:pPr>
    </w:p>
    <w:p w14:paraId="490291E9" w14:textId="77777777" w:rsidR="00BC51C0" w:rsidRDefault="00BC51C0" w:rsidP="00D52CEA">
      <w:pPr>
        <w:spacing w:line="460" w:lineRule="exact"/>
        <w:ind w:right="1678"/>
        <w:jc w:val="right"/>
        <w:rPr>
          <w:rFonts w:asciiTheme="majorEastAsia" w:eastAsiaTheme="majorEastAsia" w:hAnsiTheme="majorEastAsia" w:cstheme="majorEastAsia"/>
          <w:sz w:val="28"/>
          <w:szCs w:val="28"/>
        </w:rPr>
      </w:pPr>
    </w:p>
    <w:p w14:paraId="02A472FC" w14:textId="77777777" w:rsidR="00BC51C0" w:rsidRDefault="00BC51C0" w:rsidP="00D52CEA">
      <w:pPr>
        <w:spacing w:line="460" w:lineRule="exact"/>
        <w:ind w:right="1678"/>
        <w:jc w:val="right"/>
        <w:rPr>
          <w:rFonts w:asciiTheme="majorEastAsia" w:eastAsiaTheme="majorEastAsia" w:hAnsiTheme="majorEastAsia" w:cstheme="majorEastAsia"/>
          <w:sz w:val="28"/>
          <w:szCs w:val="28"/>
        </w:rPr>
      </w:pPr>
    </w:p>
    <w:p w14:paraId="79DBF121" w14:textId="77777777" w:rsidR="00BC51C0" w:rsidRDefault="00BC51C0" w:rsidP="00D52CEA">
      <w:pPr>
        <w:spacing w:line="460" w:lineRule="exact"/>
        <w:ind w:right="1678"/>
        <w:jc w:val="right"/>
        <w:rPr>
          <w:rFonts w:asciiTheme="majorEastAsia" w:eastAsiaTheme="majorEastAsia" w:hAnsiTheme="majorEastAsia" w:cstheme="majorEastAsia"/>
          <w:sz w:val="28"/>
          <w:szCs w:val="28"/>
        </w:rPr>
      </w:pPr>
    </w:p>
    <w:p w14:paraId="05BE790D" w14:textId="77777777" w:rsidR="00BC51C0" w:rsidRDefault="00BC51C0" w:rsidP="00D52CEA">
      <w:pPr>
        <w:spacing w:line="460" w:lineRule="exact"/>
        <w:ind w:right="1678"/>
        <w:jc w:val="right"/>
        <w:rPr>
          <w:rFonts w:asciiTheme="majorEastAsia" w:eastAsiaTheme="majorEastAsia" w:hAnsiTheme="majorEastAsia" w:cstheme="majorEastAsia"/>
          <w:sz w:val="28"/>
          <w:szCs w:val="28"/>
        </w:rPr>
      </w:pPr>
    </w:p>
    <w:p w14:paraId="7736AE14" w14:textId="77777777" w:rsidR="00BC51C0" w:rsidRDefault="00BC51C0" w:rsidP="00D52CEA">
      <w:pPr>
        <w:spacing w:line="460" w:lineRule="exact"/>
        <w:ind w:right="1678"/>
        <w:jc w:val="right"/>
        <w:rPr>
          <w:rFonts w:asciiTheme="majorEastAsia" w:eastAsiaTheme="majorEastAsia" w:hAnsiTheme="majorEastAsia" w:cstheme="majorEastAsia"/>
          <w:sz w:val="28"/>
          <w:szCs w:val="28"/>
        </w:rPr>
      </w:pPr>
    </w:p>
    <w:p w14:paraId="07C1249D" w14:textId="77777777" w:rsidR="00BC51C0" w:rsidRDefault="00BC51C0" w:rsidP="00D52CEA">
      <w:pPr>
        <w:spacing w:line="460" w:lineRule="exact"/>
        <w:ind w:right="1678"/>
        <w:jc w:val="right"/>
        <w:rPr>
          <w:rFonts w:asciiTheme="majorEastAsia" w:eastAsiaTheme="majorEastAsia" w:hAnsiTheme="majorEastAsia" w:cstheme="majorEastAsia"/>
          <w:sz w:val="28"/>
          <w:szCs w:val="28"/>
        </w:rPr>
      </w:pPr>
    </w:p>
    <w:p w14:paraId="17A64B84" w14:textId="77777777" w:rsidR="00BC51C0" w:rsidRDefault="00BC51C0" w:rsidP="00D52CEA">
      <w:pPr>
        <w:spacing w:line="460" w:lineRule="exact"/>
        <w:ind w:right="1678"/>
        <w:jc w:val="right"/>
        <w:rPr>
          <w:rFonts w:asciiTheme="majorEastAsia" w:eastAsiaTheme="majorEastAsia" w:hAnsiTheme="majorEastAsia" w:cstheme="majorEastAsia"/>
          <w:sz w:val="28"/>
          <w:szCs w:val="28"/>
        </w:rPr>
      </w:pPr>
    </w:p>
    <w:p w14:paraId="61ABCE6F" w14:textId="77777777" w:rsidR="00BC51C0" w:rsidRDefault="00BC51C0" w:rsidP="00D52CEA">
      <w:pPr>
        <w:spacing w:line="460" w:lineRule="exact"/>
        <w:ind w:right="1678"/>
        <w:jc w:val="right"/>
        <w:rPr>
          <w:rFonts w:asciiTheme="majorEastAsia" w:eastAsiaTheme="majorEastAsia" w:hAnsiTheme="majorEastAsia" w:cstheme="majorEastAsia"/>
          <w:sz w:val="28"/>
          <w:szCs w:val="28"/>
        </w:rPr>
      </w:pPr>
    </w:p>
    <w:p w14:paraId="171B5D1B" w14:textId="77777777" w:rsidR="00BC51C0" w:rsidRDefault="00BC51C0" w:rsidP="00D52CEA">
      <w:pPr>
        <w:spacing w:line="460" w:lineRule="exact"/>
        <w:ind w:right="1678"/>
        <w:jc w:val="right"/>
        <w:rPr>
          <w:rFonts w:asciiTheme="majorEastAsia" w:eastAsiaTheme="majorEastAsia" w:hAnsiTheme="majorEastAsia" w:cstheme="majorEastAsia"/>
          <w:sz w:val="28"/>
          <w:szCs w:val="28"/>
        </w:rPr>
      </w:pPr>
    </w:p>
    <w:p w14:paraId="0FCF940D" w14:textId="77777777" w:rsidR="00BC51C0" w:rsidRDefault="00BC51C0" w:rsidP="00D52CEA">
      <w:pPr>
        <w:spacing w:line="460" w:lineRule="exact"/>
        <w:ind w:right="1678"/>
        <w:jc w:val="right"/>
        <w:rPr>
          <w:rFonts w:asciiTheme="majorEastAsia" w:eastAsiaTheme="majorEastAsia" w:hAnsiTheme="majorEastAsia" w:cstheme="majorEastAsia"/>
          <w:sz w:val="28"/>
          <w:szCs w:val="28"/>
        </w:rPr>
      </w:pPr>
    </w:p>
    <w:p w14:paraId="296F75E4" w14:textId="77777777" w:rsidR="00BC51C0" w:rsidRDefault="00BC51C0" w:rsidP="00D52CEA">
      <w:pPr>
        <w:spacing w:line="460" w:lineRule="exact"/>
        <w:ind w:right="1678"/>
        <w:jc w:val="right"/>
        <w:rPr>
          <w:rFonts w:asciiTheme="majorEastAsia" w:eastAsiaTheme="majorEastAsia" w:hAnsiTheme="majorEastAsia" w:cstheme="majorEastAsia"/>
          <w:sz w:val="28"/>
          <w:szCs w:val="28"/>
        </w:rPr>
      </w:pPr>
    </w:p>
    <w:p w14:paraId="340A6407" w14:textId="77777777" w:rsidR="00BC51C0" w:rsidRDefault="00BC51C0" w:rsidP="00D52CEA">
      <w:pPr>
        <w:spacing w:line="460" w:lineRule="exact"/>
        <w:ind w:right="1678"/>
        <w:jc w:val="right"/>
        <w:rPr>
          <w:rFonts w:asciiTheme="majorEastAsia" w:eastAsiaTheme="majorEastAsia" w:hAnsiTheme="majorEastAsia" w:cstheme="majorEastAsia"/>
          <w:sz w:val="28"/>
          <w:szCs w:val="28"/>
        </w:rPr>
      </w:pPr>
    </w:p>
    <w:p w14:paraId="0DAC1CDD" w14:textId="77777777" w:rsidR="00BC51C0" w:rsidRDefault="00BC51C0" w:rsidP="00D52CEA">
      <w:pPr>
        <w:spacing w:line="460" w:lineRule="exact"/>
        <w:ind w:right="1678"/>
        <w:jc w:val="right"/>
        <w:rPr>
          <w:rFonts w:asciiTheme="majorEastAsia" w:eastAsiaTheme="majorEastAsia" w:hAnsiTheme="majorEastAsia" w:cstheme="majorEastAsia"/>
          <w:sz w:val="28"/>
          <w:szCs w:val="28"/>
        </w:rPr>
      </w:pPr>
    </w:p>
    <w:p w14:paraId="1EDC063B" w14:textId="77777777" w:rsidR="00BC51C0" w:rsidRDefault="00BC51C0" w:rsidP="00D52CEA">
      <w:pPr>
        <w:spacing w:line="460" w:lineRule="exact"/>
        <w:ind w:right="1678"/>
        <w:jc w:val="right"/>
        <w:rPr>
          <w:rFonts w:asciiTheme="majorEastAsia" w:eastAsiaTheme="majorEastAsia" w:hAnsiTheme="majorEastAsia" w:cstheme="majorEastAsia"/>
          <w:sz w:val="28"/>
          <w:szCs w:val="28"/>
        </w:rPr>
      </w:pPr>
    </w:p>
    <w:p w14:paraId="79E7C4E5" w14:textId="77777777" w:rsidR="00BC51C0" w:rsidRDefault="00BC51C0" w:rsidP="00D52CEA">
      <w:pPr>
        <w:spacing w:line="460" w:lineRule="exact"/>
        <w:ind w:right="1678"/>
        <w:jc w:val="right"/>
        <w:rPr>
          <w:rFonts w:asciiTheme="majorEastAsia" w:eastAsiaTheme="majorEastAsia" w:hAnsiTheme="majorEastAsia" w:cstheme="majorEastAsia"/>
          <w:sz w:val="28"/>
          <w:szCs w:val="28"/>
        </w:rPr>
      </w:pPr>
    </w:p>
    <w:p w14:paraId="4B797FA0" w14:textId="77777777" w:rsidR="00BC51C0" w:rsidRDefault="00BC51C0" w:rsidP="00D52CEA">
      <w:pPr>
        <w:spacing w:line="460" w:lineRule="exact"/>
        <w:ind w:right="1678"/>
        <w:jc w:val="right"/>
        <w:rPr>
          <w:rFonts w:asciiTheme="majorEastAsia" w:eastAsiaTheme="majorEastAsia" w:hAnsiTheme="majorEastAsia" w:cstheme="majorEastAsia"/>
          <w:sz w:val="28"/>
          <w:szCs w:val="28"/>
        </w:rPr>
      </w:pPr>
    </w:p>
    <w:p w14:paraId="0F21EF79" w14:textId="77777777" w:rsidR="00BC51C0" w:rsidRDefault="00BC51C0" w:rsidP="00D52CEA">
      <w:pPr>
        <w:spacing w:line="460" w:lineRule="exact"/>
        <w:ind w:right="1678"/>
        <w:jc w:val="right"/>
        <w:rPr>
          <w:rFonts w:asciiTheme="majorEastAsia" w:eastAsiaTheme="majorEastAsia" w:hAnsiTheme="majorEastAsia" w:cstheme="majorEastAsia"/>
          <w:sz w:val="28"/>
          <w:szCs w:val="28"/>
        </w:rPr>
      </w:pPr>
    </w:p>
    <w:p w14:paraId="23ECC056" w14:textId="77777777" w:rsidR="00BC51C0" w:rsidRDefault="00BC51C0" w:rsidP="00D52CEA">
      <w:pPr>
        <w:spacing w:line="460" w:lineRule="exact"/>
        <w:ind w:right="1678"/>
        <w:jc w:val="right"/>
        <w:rPr>
          <w:rFonts w:asciiTheme="majorEastAsia" w:eastAsiaTheme="majorEastAsia" w:hAnsiTheme="majorEastAsia" w:cstheme="majorEastAsia"/>
          <w:sz w:val="28"/>
          <w:szCs w:val="28"/>
        </w:rPr>
      </w:pPr>
    </w:p>
    <w:p w14:paraId="4C9B72BE" w14:textId="77777777" w:rsidR="00BC51C0" w:rsidRDefault="00BC51C0" w:rsidP="00D52CEA">
      <w:pPr>
        <w:spacing w:line="460" w:lineRule="exact"/>
        <w:ind w:right="1678"/>
        <w:jc w:val="right"/>
        <w:rPr>
          <w:rFonts w:asciiTheme="majorEastAsia" w:eastAsiaTheme="majorEastAsia" w:hAnsiTheme="majorEastAsia" w:cstheme="majorEastAsia"/>
          <w:sz w:val="28"/>
          <w:szCs w:val="28"/>
        </w:rPr>
      </w:pPr>
    </w:p>
    <w:p w14:paraId="028DB227" w14:textId="77777777" w:rsidR="00BC51C0" w:rsidRDefault="00BC51C0" w:rsidP="00D52CEA">
      <w:pPr>
        <w:spacing w:line="460" w:lineRule="exact"/>
        <w:ind w:right="1678"/>
        <w:jc w:val="right"/>
        <w:rPr>
          <w:rFonts w:asciiTheme="majorEastAsia" w:eastAsiaTheme="majorEastAsia" w:hAnsiTheme="majorEastAsia" w:cstheme="majorEastAsia"/>
          <w:sz w:val="28"/>
          <w:szCs w:val="28"/>
        </w:rPr>
      </w:pPr>
    </w:p>
    <w:p w14:paraId="1C1AD909" w14:textId="77777777" w:rsidR="00BC51C0" w:rsidRDefault="00BC51C0" w:rsidP="004D46C1">
      <w:pPr>
        <w:spacing w:line="460" w:lineRule="exact"/>
        <w:ind w:right="2798"/>
        <w:rPr>
          <w:rFonts w:asciiTheme="majorEastAsia" w:eastAsiaTheme="majorEastAsia" w:hAnsiTheme="majorEastAsia" w:cstheme="majorEastAsia" w:hint="eastAsia"/>
          <w:sz w:val="28"/>
          <w:szCs w:val="28"/>
        </w:rPr>
      </w:pPr>
    </w:p>
    <w:p w14:paraId="4D04DDEC" w14:textId="77777777" w:rsidR="009348AB" w:rsidRDefault="009348AB" w:rsidP="009348AB">
      <w:pPr>
        <w:rPr>
          <w:b/>
          <w:sz w:val="28"/>
          <w:szCs w:val="28"/>
        </w:rPr>
      </w:pPr>
      <w:r>
        <w:rPr>
          <w:rFonts w:hint="eastAsia"/>
          <w:b/>
          <w:sz w:val="28"/>
          <w:szCs w:val="28"/>
        </w:rPr>
        <w:lastRenderedPageBreak/>
        <w:t>附表三：信用中国图例</w:t>
      </w:r>
    </w:p>
    <w:p w14:paraId="4EC294A7" w14:textId="77777777" w:rsidR="009348AB" w:rsidRDefault="009348AB" w:rsidP="009348AB">
      <w:pPr>
        <w:rPr>
          <w:b/>
          <w:sz w:val="28"/>
          <w:szCs w:val="28"/>
        </w:rPr>
      </w:pPr>
      <w:r>
        <w:rPr>
          <w:rFonts w:hint="eastAsia"/>
          <w:noProof/>
        </w:rPr>
        <w:drawing>
          <wp:inline distT="0" distB="0" distL="0" distR="0" wp14:anchorId="25798CD1" wp14:editId="431BE29A">
            <wp:extent cx="5748655" cy="7355205"/>
            <wp:effectExtent l="0" t="0" r="4445" b="0"/>
            <wp:docPr id="1" name="图片 1" descr="信用信息详情-信用中国官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信用信息详情-信用中国官网"/>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48655" cy="7355205"/>
                    </a:xfrm>
                    <a:prstGeom prst="rect">
                      <a:avLst/>
                    </a:prstGeom>
                    <a:noFill/>
                    <a:ln>
                      <a:noFill/>
                    </a:ln>
                  </pic:spPr>
                </pic:pic>
              </a:graphicData>
            </a:graphic>
          </wp:inline>
        </w:drawing>
      </w:r>
    </w:p>
    <w:p w14:paraId="19CDB66B" w14:textId="77777777" w:rsidR="009348AB" w:rsidRDefault="009348AB" w:rsidP="009348AB">
      <w:pPr>
        <w:rPr>
          <w:b/>
          <w:sz w:val="28"/>
          <w:szCs w:val="28"/>
        </w:rPr>
      </w:pPr>
      <w:r>
        <w:rPr>
          <w:rFonts w:hint="eastAsia"/>
          <w:noProof/>
        </w:rPr>
        <w:lastRenderedPageBreak/>
        <w:drawing>
          <wp:inline distT="0" distB="0" distL="0" distR="0" wp14:anchorId="1FD0FC06" wp14:editId="2F612FFF">
            <wp:extent cx="5748655" cy="2957830"/>
            <wp:effectExtent l="0" t="0" r="444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48655" cy="2957830"/>
                    </a:xfrm>
                    <a:prstGeom prst="rect">
                      <a:avLst/>
                    </a:prstGeom>
                    <a:noFill/>
                    <a:ln>
                      <a:noFill/>
                    </a:ln>
                  </pic:spPr>
                </pic:pic>
              </a:graphicData>
            </a:graphic>
          </wp:inline>
        </w:drawing>
      </w:r>
    </w:p>
    <w:p w14:paraId="03DBE1FE" w14:textId="77777777" w:rsidR="00F84C6B" w:rsidRPr="00D52CEA" w:rsidRDefault="00D52CEA" w:rsidP="009348AB">
      <w:pPr>
        <w:spacing w:line="460" w:lineRule="exact"/>
        <w:ind w:right="1678"/>
        <w:jc w:val="lef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 xml:space="preserve">  </w:t>
      </w:r>
      <w:r w:rsidR="003078DF">
        <w:rPr>
          <w:rFonts w:ascii="宋体" w:hAnsi="宋体"/>
          <w:sz w:val="28"/>
          <w:szCs w:val="28"/>
        </w:rPr>
        <w:t xml:space="preserve">                                                                                                                  </w:t>
      </w:r>
    </w:p>
    <w:sectPr w:rsidR="00F84C6B" w:rsidRPr="00D52CEA">
      <w:footerReference w:type="default" r:id="rId13"/>
      <w:pgSz w:w="11906" w:h="16838"/>
      <w:pgMar w:top="1003" w:right="1060" w:bottom="1003" w:left="106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934D67" w14:textId="77777777" w:rsidR="009B6115" w:rsidRDefault="009B6115">
      <w:r>
        <w:separator/>
      </w:r>
    </w:p>
  </w:endnote>
  <w:endnote w:type="continuationSeparator" w:id="0">
    <w:p w14:paraId="6A8B7175" w14:textId="77777777" w:rsidR="009B6115" w:rsidRDefault="009B6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DB151" w14:textId="77777777" w:rsidR="003078DF" w:rsidRPr="00167EA7" w:rsidRDefault="00167EA7">
    <w:pPr>
      <w:pStyle w:val="a7"/>
      <w:jc w:val="center"/>
      <w:rPr>
        <w:b/>
      </w:rPr>
    </w:pPr>
    <w:r w:rsidRPr="00167EA7">
      <w:rPr>
        <w:b/>
        <w:lang w:val="zh-CN"/>
      </w:rPr>
      <w:t xml:space="preserve"> </w:t>
    </w:r>
    <w:r w:rsidRPr="00167EA7">
      <w:rPr>
        <w:rFonts w:hint="eastAsia"/>
        <w:b/>
        <w:lang w:val="zh-CN"/>
      </w:rPr>
      <w:t>第</w:t>
    </w:r>
    <w:r w:rsidRPr="00167EA7">
      <w:rPr>
        <w:b/>
      </w:rPr>
      <w:fldChar w:fldCharType="begin"/>
    </w:r>
    <w:r w:rsidRPr="00167EA7">
      <w:rPr>
        <w:b/>
      </w:rPr>
      <w:instrText>PAGE  \* Arabic  \* MERGEFORMAT</w:instrText>
    </w:r>
    <w:r w:rsidRPr="00167EA7">
      <w:rPr>
        <w:b/>
      </w:rPr>
      <w:fldChar w:fldCharType="separate"/>
    </w:r>
    <w:r w:rsidR="004D46C1" w:rsidRPr="004D46C1">
      <w:rPr>
        <w:b/>
        <w:noProof/>
        <w:lang w:val="zh-CN"/>
      </w:rPr>
      <w:t>1</w:t>
    </w:r>
    <w:r w:rsidRPr="00167EA7">
      <w:rPr>
        <w:b/>
      </w:rPr>
      <w:fldChar w:fldCharType="end"/>
    </w:r>
    <w:r w:rsidRPr="00167EA7">
      <w:rPr>
        <w:b/>
      </w:rPr>
      <w:t>页</w:t>
    </w:r>
    <w:r w:rsidRPr="00167EA7">
      <w:rPr>
        <w:rFonts w:hint="eastAsia"/>
        <w:b/>
        <w:lang w:val="zh-CN"/>
      </w:rPr>
      <w:t xml:space="preserve"> </w:t>
    </w:r>
    <w:r w:rsidRPr="00167EA7">
      <w:rPr>
        <w:b/>
        <w:lang w:val="zh-CN"/>
      </w:rPr>
      <w:t xml:space="preserve"> </w:t>
    </w:r>
    <w:r w:rsidRPr="00167EA7">
      <w:rPr>
        <w:b/>
        <w:lang w:val="zh-CN"/>
      </w:rPr>
      <w:t>共</w:t>
    </w:r>
    <w:r w:rsidRPr="00167EA7">
      <w:rPr>
        <w:b/>
      </w:rPr>
      <w:fldChar w:fldCharType="begin"/>
    </w:r>
    <w:r w:rsidRPr="00167EA7">
      <w:rPr>
        <w:b/>
      </w:rPr>
      <w:instrText>NUMPAGES  \* Arabic  \* MERGEFORMAT</w:instrText>
    </w:r>
    <w:r w:rsidRPr="00167EA7">
      <w:rPr>
        <w:b/>
      </w:rPr>
      <w:fldChar w:fldCharType="separate"/>
    </w:r>
    <w:r w:rsidR="004D46C1" w:rsidRPr="004D46C1">
      <w:rPr>
        <w:b/>
        <w:noProof/>
        <w:lang w:val="zh-CN"/>
      </w:rPr>
      <w:t>9</w:t>
    </w:r>
    <w:r w:rsidRPr="00167EA7">
      <w:rPr>
        <w:b/>
      </w:rPr>
      <w:fldChar w:fldCharType="end"/>
    </w:r>
    <w:r w:rsidRPr="00167EA7">
      <w:rPr>
        <w:b/>
      </w:rPr>
      <w:t>页</w:t>
    </w:r>
  </w:p>
  <w:p w14:paraId="17A82F98" w14:textId="77777777" w:rsidR="003078DF" w:rsidRDefault="003078D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985012" w14:textId="77777777" w:rsidR="009B6115" w:rsidRDefault="009B6115">
      <w:r>
        <w:separator/>
      </w:r>
    </w:p>
  </w:footnote>
  <w:footnote w:type="continuationSeparator" w:id="0">
    <w:p w14:paraId="08305DEF" w14:textId="77777777" w:rsidR="009B6115" w:rsidRDefault="009B61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A3934"/>
    <w:multiLevelType w:val="hybridMultilevel"/>
    <w:tmpl w:val="EEFE367E"/>
    <w:lvl w:ilvl="0" w:tplc="AEE2BE24">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5F70606"/>
    <w:multiLevelType w:val="hybridMultilevel"/>
    <w:tmpl w:val="13BC7616"/>
    <w:lvl w:ilvl="0" w:tplc="3214B4A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7137AD4"/>
    <w:multiLevelType w:val="hybridMultilevel"/>
    <w:tmpl w:val="EC5ADD7C"/>
    <w:lvl w:ilvl="0" w:tplc="7E062EE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F3E464C"/>
    <w:multiLevelType w:val="hybridMultilevel"/>
    <w:tmpl w:val="903CF6F6"/>
    <w:lvl w:ilvl="0" w:tplc="35627E08">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1125B48"/>
    <w:multiLevelType w:val="hybridMultilevel"/>
    <w:tmpl w:val="F74A9DF6"/>
    <w:lvl w:ilvl="0" w:tplc="9DF2E552">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AE84FFE"/>
    <w:multiLevelType w:val="hybridMultilevel"/>
    <w:tmpl w:val="4F70F32A"/>
    <w:lvl w:ilvl="0" w:tplc="117C1364">
      <w:start w:val="1"/>
      <w:numFmt w:val="decimalEnclosedCircle"/>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6" w15:restartNumberingAfterBreak="0">
    <w:nsid w:val="373C4786"/>
    <w:multiLevelType w:val="hybridMultilevel"/>
    <w:tmpl w:val="0B3A2612"/>
    <w:lvl w:ilvl="0" w:tplc="B1A455D4">
      <w:start w:val="1"/>
      <w:numFmt w:val="decimalEnclosedCircle"/>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7" w15:restartNumberingAfterBreak="0">
    <w:nsid w:val="4BF128B4"/>
    <w:multiLevelType w:val="hybridMultilevel"/>
    <w:tmpl w:val="91A2724C"/>
    <w:lvl w:ilvl="0" w:tplc="5AB40D38">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15:restartNumberingAfterBreak="0">
    <w:nsid w:val="53727583"/>
    <w:multiLevelType w:val="hybridMultilevel"/>
    <w:tmpl w:val="643E08A0"/>
    <w:lvl w:ilvl="0" w:tplc="04BCFE10">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15:restartNumberingAfterBreak="0">
    <w:nsid w:val="53B1704B"/>
    <w:multiLevelType w:val="hybridMultilevel"/>
    <w:tmpl w:val="EA7C2AB8"/>
    <w:lvl w:ilvl="0" w:tplc="7B223A16">
      <w:start w:val="1"/>
      <w:numFmt w:val="japaneseCounting"/>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0" w15:restartNumberingAfterBreak="0">
    <w:nsid w:val="5AD45214"/>
    <w:multiLevelType w:val="hybridMultilevel"/>
    <w:tmpl w:val="D28CE9E4"/>
    <w:lvl w:ilvl="0" w:tplc="5C34C4D6">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15:restartNumberingAfterBreak="0">
    <w:nsid w:val="613871B1"/>
    <w:multiLevelType w:val="hybridMultilevel"/>
    <w:tmpl w:val="6E7E49D4"/>
    <w:lvl w:ilvl="0" w:tplc="40CC2BD2">
      <w:start w:val="2"/>
      <w:numFmt w:val="decimalEnclosedCircle"/>
      <w:lvlText w:val="%1"/>
      <w:lvlJc w:val="left"/>
      <w:pPr>
        <w:ind w:left="840" w:hanging="360"/>
      </w:pPr>
      <w:rPr>
        <w:rFonts w:hint="default"/>
        <w:b w:val="0"/>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15:restartNumberingAfterBreak="0">
    <w:nsid w:val="663B3767"/>
    <w:multiLevelType w:val="hybridMultilevel"/>
    <w:tmpl w:val="5372C428"/>
    <w:lvl w:ilvl="0" w:tplc="3E7C8D32">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3" w15:restartNumberingAfterBreak="0">
    <w:nsid w:val="6E1579CB"/>
    <w:multiLevelType w:val="hybridMultilevel"/>
    <w:tmpl w:val="A720FA88"/>
    <w:lvl w:ilvl="0" w:tplc="9C2499E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7377763E"/>
    <w:multiLevelType w:val="hybridMultilevel"/>
    <w:tmpl w:val="176E6080"/>
    <w:lvl w:ilvl="0" w:tplc="D37E107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77BD6F93"/>
    <w:multiLevelType w:val="hybridMultilevel"/>
    <w:tmpl w:val="5136D34E"/>
    <w:lvl w:ilvl="0" w:tplc="79ECED04">
      <w:start w:val="1"/>
      <w:numFmt w:val="decimalEnclosedCircle"/>
      <w:lvlText w:val="%1"/>
      <w:lvlJc w:val="left"/>
      <w:pPr>
        <w:ind w:left="840" w:hanging="360"/>
      </w:pPr>
      <w:rPr>
        <w:rFonts w:hint="default"/>
        <w:b w:val="0"/>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3"/>
  </w:num>
  <w:num w:numId="2">
    <w:abstractNumId w:val="2"/>
  </w:num>
  <w:num w:numId="3">
    <w:abstractNumId w:val="3"/>
  </w:num>
  <w:num w:numId="4">
    <w:abstractNumId w:val="14"/>
  </w:num>
  <w:num w:numId="5">
    <w:abstractNumId w:val="12"/>
  </w:num>
  <w:num w:numId="6">
    <w:abstractNumId w:val="7"/>
  </w:num>
  <w:num w:numId="7">
    <w:abstractNumId w:val="1"/>
  </w:num>
  <w:num w:numId="8">
    <w:abstractNumId w:val="9"/>
  </w:num>
  <w:num w:numId="9">
    <w:abstractNumId w:val="10"/>
  </w:num>
  <w:num w:numId="10">
    <w:abstractNumId w:val="0"/>
  </w:num>
  <w:num w:numId="11">
    <w:abstractNumId w:val="6"/>
  </w:num>
  <w:num w:numId="12">
    <w:abstractNumId w:val="4"/>
  </w:num>
  <w:num w:numId="13">
    <w:abstractNumId w:val="5"/>
  </w:num>
  <w:num w:numId="14">
    <w:abstractNumId w:val="15"/>
  </w:num>
  <w:num w:numId="15">
    <w:abstractNumId w:val="8"/>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0E0B"/>
    <w:rsid w:val="00014247"/>
    <w:rsid w:val="00021507"/>
    <w:rsid w:val="00024FA5"/>
    <w:rsid w:val="00043D36"/>
    <w:rsid w:val="00050682"/>
    <w:rsid w:val="000520F9"/>
    <w:rsid w:val="00065142"/>
    <w:rsid w:val="00065B89"/>
    <w:rsid w:val="000A1B8C"/>
    <w:rsid w:val="000A42E6"/>
    <w:rsid w:val="000B1464"/>
    <w:rsid w:val="000E66A2"/>
    <w:rsid w:val="000E777E"/>
    <w:rsid w:val="000F1888"/>
    <w:rsid w:val="001017A7"/>
    <w:rsid w:val="0015733B"/>
    <w:rsid w:val="00160F4B"/>
    <w:rsid w:val="0016569E"/>
    <w:rsid w:val="00167EA7"/>
    <w:rsid w:val="00170208"/>
    <w:rsid w:val="001714DC"/>
    <w:rsid w:val="00182435"/>
    <w:rsid w:val="00182E27"/>
    <w:rsid w:val="0019578D"/>
    <w:rsid w:val="001B1F8C"/>
    <w:rsid w:val="001C5F1B"/>
    <w:rsid w:val="001D20E1"/>
    <w:rsid w:val="001D3AF3"/>
    <w:rsid w:val="001E122B"/>
    <w:rsid w:val="001F30A7"/>
    <w:rsid w:val="001F4EDE"/>
    <w:rsid w:val="001F751A"/>
    <w:rsid w:val="001F7A8F"/>
    <w:rsid w:val="002162AE"/>
    <w:rsid w:val="0021720B"/>
    <w:rsid w:val="002201CE"/>
    <w:rsid w:val="00220654"/>
    <w:rsid w:val="0023247E"/>
    <w:rsid w:val="00232DED"/>
    <w:rsid w:val="00243611"/>
    <w:rsid w:val="0029658B"/>
    <w:rsid w:val="002B4040"/>
    <w:rsid w:val="002C6C89"/>
    <w:rsid w:val="002D0787"/>
    <w:rsid w:val="002F1717"/>
    <w:rsid w:val="002F3F3F"/>
    <w:rsid w:val="002F5B95"/>
    <w:rsid w:val="003078DF"/>
    <w:rsid w:val="00332670"/>
    <w:rsid w:val="003733F4"/>
    <w:rsid w:val="00375FC5"/>
    <w:rsid w:val="003829D4"/>
    <w:rsid w:val="00385F77"/>
    <w:rsid w:val="003924C6"/>
    <w:rsid w:val="003A1CDA"/>
    <w:rsid w:val="003A45B0"/>
    <w:rsid w:val="003B6227"/>
    <w:rsid w:val="003E7E51"/>
    <w:rsid w:val="003F472E"/>
    <w:rsid w:val="003F5968"/>
    <w:rsid w:val="0042337E"/>
    <w:rsid w:val="004350F7"/>
    <w:rsid w:val="00441147"/>
    <w:rsid w:val="00446F62"/>
    <w:rsid w:val="00460CF0"/>
    <w:rsid w:val="004627BF"/>
    <w:rsid w:val="0047278C"/>
    <w:rsid w:val="004A6A09"/>
    <w:rsid w:val="004B7D58"/>
    <w:rsid w:val="004D0A05"/>
    <w:rsid w:val="004D46C1"/>
    <w:rsid w:val="004D7784"/>
    <w:rsid w:val="004F7A47"/>
    <w:rsid w:val="005056F5"/>
    <w:rsid w:val="005117E5"/>
    <w:rsid w:val="00526631"/>
    <w:rsid w:val="00527CA2"/>
    <w:rsid w:val="00540DC8"/>
    <w:rsid w:val="00557129"/>
    <w:rsid w:val="005900F0"/>
    <w:rsid w:val="00594424"/>
    <w:rsid w:val="005A320C"/>
    <w:rsid w:val="00624D1B"/>
    <w:rsid w:val="00625932"/>
    <w:rsid w:val="00635CE6"/>
    <w:rsid w:val="006668B9"/>
    <w:rsid w:val="006735F0"/>
    <w:rsid w:val="00693289"/>
    <w:rsid w:val="00696496"/>
    <w:rsid w:val="006A5FE3"/>
    <w:rsid w:val="006B1B6F"/>
    <w:rsid w:val="006E2DEA"/>
    <w:rsid w:val="0070393C"/>
    <w:rsid w:val="00714CE0"/>
    <w:rsid w:val="00750CE8"/>
    <w:rsid w:val="00762B35"/>
    <w:rsid w:val="00766030"/>
    <w:rsid w:val="0077405C"/>
    <w:rsid w:val="0078311C"/>
    <w:rsid w:val="007A0377"/>
    <w:rsid w:val="007D0065"/>
    <w:rsid w:val="007D107F"/>
    <w:rsid w:val="007D2B6A"/>
    <w:rsid w:val="008655F3"/>
    <w:rsid w:val="00886B9A"/>
    <w:rsid w:val="00890FAF"/>
    <w:rsid w:val="008A730B"/>
    <w:rsid w:val="008E25B6"/>
    <w:rsid w:val="00902B30"/>
    <w:rsid w:val="00903B85"/>
    <w:rsid w:val="00915C86"/>
    <w:rsid w:val="00926B14"/>
    <w:rsid w:val="009348AB"/>
    <w:rsid w:val="00935F85"/>
    <w:rsid w:val="00941C4D"/>
    <w:rsid w:val="009479C5"/>
    <w:rsid w:val="00977BDD"/>
    <w:rsid w:val="009848D8"/>
    <w:rsid w:val="009B3229"/>
    <w:rsid w:val="009B6115"/>
    <w:rsid w:val="009F06E9"/>
    <w:rsid w:val="009F087F"/>
    <w:rsid w:val="009F21DA"/>
    <w:rsid w:val="009F6179"/>
    <w:rsid w:val="009F74CC"/>
    <w:rsid w:val="00A23923"/>
    <w:rsid w:val="00A27446"/>
    <w:rsid w:val="00A473B1"/>
    <w:rsid w:val="00A75E26"/>
    <w:rsid w:val="00A80BAD"/>
    <w:rsid w:val="00AA5CE9"/>
    <w:rsid w:val="00AB66F4"/>
    <w:rsid w:val="00AB7E03"/>
    <w:rsid w:val="00AD3FED"/>
    <w:rsid w:val="00AF103D"/>
    <w:rsid w:val="00B02222"/>
    <w:rsid w:val="00B06532"/>
    <w:rsid w:val="00B2782F"/>
    <w:rsid w:val="00B3656C"/>
    <w:rsid w:val="00B42820"/>
    <w:rsid w:val="00B54011"/>
    <w:rsid w:val="00B61747"/>
    <w:rsid w:val="00B8558F"/>
    <w:rsid w:val="00B91FB2"/>
    <w:rsid w:val="00B97972"/>
    <w:rsid w:val="00BA1FEA"/>
    <w:rsid w:val="00BC51C0"/>
    <w:rsid w:val="00BE1463"/>
    <w:rsid w:val="00BE3971"/>
    <w:rsid w:val="00BF433D"/>
    <w:rsid w:val="00C160A5"/>
    <w:rsid w:val="00C17D01"/>
    <w:rsid w:val="00C246C6"/>
    <w:rsid w:val="00C56BFD"/>
    <w:rsid w:val="00C61B67"/>
    <w:rsid w:val="00C65339"/>
    <w:rsid w:val="00C70953"/>
    <w:rsid w:val="00C87AFE"/>
    <w:rsid w:val="00C9724D"/>
    <w:rsid w:val="00CA05CE"/>
    <w:rsid w:val="00CA3C64"/>
    <w:rsid w:val="00CB07ED"/>
    <w:rsid w:val="00CB2496"/>
    <w:rsid w:val="00CD7870"/>
    <w:rsid w:val="00CF072A"/>
    <w:rsid w:val="00CF27FA"/>
    <w:rsid w:val="00D051A6"/>
    <w:rsid w:val="00D1118F"/>
    <w:rsid w:val="00D21033"/>
    <w:rsid w:val="00D3335F"/>
    <w:rsid w:val="00D46182"/>
    <w:rsid w:val="00D465A4"/>
    <w:rsid w:val="00D52CEA"/>
    <w:rsid w:val="00D574C6"/>
    <w:rsid w:val="00D767DF"/>
    <w:rsid w:val="00D84063"/>
    <w:rsid w:val="00D91A1A"/>
    <w:rsid w:val="00D9303D"/>
    <w:rsid w:val="00DB0E0B"/>
    <w:rsid w:val="00DB5F13"/>
    <w:rsid w:val="00DD77A1"/>
    <w:rsid w:val="00E10BD7"/>
    <w:rsid w:val="00E11714"/>
    <w:rsid w:val="00E242A5"/>
    <w:rsid w:val="00E5180D"/>
    <w:rsid w:val="00E60A94"/>
    <w:rsid w:val="00E624B4"/>
    <w:rsid w:val="00E701F0"/>
    <w:rsid w:val="00E80C2B"/>
    <w:rsid w:val="00E87412"/>
    <w:rsid w:val="00E87590"/>
    <w:rsid w:val="00E9021D"/>
    <w:rsid w:val="00E917F9"/>
    <w:rsid w:val="00E96E2C"/>
    <w:rsid w:val="00ED0B7E"/>
    <w:rsid w:val="00ED5426"/>
    <w:rsid w:val="00EF1819"/>
    <w:rsid w:val="00EF5C4B"/>
    <w:rsid w:val="00EF7648"/>
    <w:rsid w:val="00F25813"/>
    <w:rsid w:val="00F35ABE"/>
    <w:rsid w:val="00F42B7A"/>
    <w:rsid w:val="00F47D73"/>
    <w:rsid w:val="00F508AA"/>
    <w:rsid w:val="00F61F2C"/>
    <w:rsid w:val="00F665B0"/>
    <w:rsid w:val="00F7407B"/>
    <w:rsid w:val="00F84C6B"/>
    <w:rsid w:val="00F95271"/>
    <w:rsid w:val="00FA278A"/>
    <w:rsid w:val="00FA30AB"/>
    <w:rsid w:val="00FA5AA9"/>
    <w:rsid w:val="00FB2FC5"/>
    <w:rsid w:val="00FD70A0"/>
    <w:rsid w:val="05452AD6"/>
    <w:rsid w:val="09E51DB9"/>
    <w:rsid w:val="0D0B092C"/>
    <w:rsid w:val="0E522378"/>
    <w:rsid w:val="1076361E"/>
    <w:rsid w:val="125266F9"/>
    <w:rsid w:val="13E36B60"/>
    <w:rsid w:val="15A4351C"/>
    <w:rsid w:val="175C1A8D"/>
    <w:rsid w:val="1A8C5B2D"/>
    <w:rsid w:val="1BA6280B"/>
    <w:rsid w:val="20F16974"/>
    <w:rsid w:val="282429A1"/>
    <w:rsid w:val="284B2040"/>
    <w:rsid w:val="2DED7F5E"/>
    <w:rsid w:val="30210E2D"/>
    <w:rsid w:val="32C77512"/>
    <w:rsid w:val="34310F9B"/>
    <w:rsid w:val="35B714E0"/>
    <w:rsid w:val="3A2C2B8D"/>
    <w:rsid w:val="3C520006"/>
    <w:rsid w:val="3C932632"/>
    <w:rsid w:val="3CD9715C"/>
    <w:rsid w:val="40E7357D"/>
    <w:rsid w:val="434C3B06"/>
    <w:rsid w:val="43A45FE6"/>
    <w:rsid w:val="464B302A"/>
    <w:rsid w:val="46AD1453"/>
    <w:rsid w:val="4728175F"/>
    <w:rsid w:val="47AE08EA"/>
    <w:rsid w:val="4A7027AB"/>
    <w:rsid w:val="4F6162A1"/>
    <w:rsid w:val="529E1C8E"/>
    <w:rsid w:val="58690EEA"/>
    <w:rsid w:val="5E8D7494"/>
    <w:rsid w:val="619134E1"/>
    <w:rsid w:val="658E2A77"/>
    <w:rsid w:val="6BC94811"/>
    <w:rsid w:val="6DF12560"/>
    <w:rsid w:val="70F849F2"/>
    <w:rsid w:val="76CE3E8A"/>
    <w:rsid w:val="7FAC77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96ECCDA"/>
  <w15:docId w15:val="{2C0307CA-90AF-4702-BF81-021B20513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lsdException w:name="Body Text First Indent"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nhideWhenUsed="1" w:qFormat="1"/>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qFormat/>
    <w:pPr>
      <w:spacing w:after="120"/>
    </w:pPr>
    <w:rPr>
      <w:rFonts w:ascii="Times New Roman" w:hAnsi="Times New Roman"/>
      <w:szCs w:val="24"/>
    </w:rPr>
  </w:style>
  <w:style w:type="paragraph" w:styleId="a5">
    <w:name w:val="Date"/>
    <w:basedOn w:val="a"/>
    <w:next w:val="a"/>
    <w:link w:val="a6"/>
    <w:uiPriority w:val="99"/>
    <w:semiHidden/>
    <w:pPr>
      <w:ind w:leftChars="2500" w:left="100"/>
    </w:pPr>
  </w:style>
  <w:style w:type="paragraph" w:styleId="a7">
    <w:name w:val="footer"/>
    <w:basedOn w:val="a"/>
    <w:link w:val="a8"/>
    <w:uiPriority w:val="99"/>
    <w:qFormat/>
    <w:pPr>
      <w:tabs>
        <w:tab w:val="center" w:pos="4153"/>
        <w:tab w:val="right" w:pos="8306"/>
      </w:tabs>
      <w:snapToGrid w:val="0"/>
      <w:jc w:val="left"/>
    </w:pPr>
    <w:rPr>
      <w:sz w:val="18"/>
      <w:szCs w:val="18"/>
    </w:rPr>
  </w:style>
  <w:style w:type="paragraph" w:styleId="a9">
    <w:name w:val="header"/>
    <w:basedOn w:val="a"/>
    <w:link w:val="aa"/>
    <w:uiPriority w:val="99"/>
    <w:pPr>
      <w:pBdr>
        <w:bottom w:val="single" w:sz="6" w:space="1" w:color="auto"/>
      </w:pBdr>
      <w:tabs>
        <w:tab w:val="center" w:pos="4153"/>
        <w:tab w:val="right" w:pos="8306"/>
      </w:tabs>
      <w:snapToGrid w:val="0"/>
      <w:jc w:val="center"/>
    </w:pPr>
    <w:rPr>
      <w:sz w:val="18"/>
      <w:szCs w:val="18"/>
    </w:rPr>
  </w:style>
  <w:style w:type="paragraph" w:styleId="ab">
    <w:name w:val="List"/>
    <w:basedOn w:val="a"/>
    <w:uiPriority w:val="99"/>
    <w:qFormat/>
    <w:pPr>
      <w:ind w:left="200" w:hangingChars="200" w:hanging="200"/>
    </w:pPr>
    <w:rPr>
      <w:rFonts w:ascii="Times New Roman" w:hAnsi="Times New Roman"/>
      <w:szCs w:val="24"/>
    </w:rPr>
  </w:style>
  <w:style w:type="paragraph" w:styleId="ac">
    <w:name w:val="Normal (Web)"/>
    <w:basedOn w:val="a"/>
    <w:uiPriority w:val="99"/>
    <w:semiHidden/>
    <w:qFormat/>
    <w:pPr>
      <w:widowControl/>
      <w:spacing w:before="100" w:beforeAutospacing="1" w:after="100" w:afterAutospacing="1"/>
      <w:jc w:val="left"/>
    </w:pPr>
    <w:rPr>
      <w:rFonts w:ascii="宋体" w:hAnsi="宋体"/>
      <w:color w:val="000000"/>
      <w:kern w:val="0"/>
      <w:sz w:val="18"/>
      <w:szCs w:val="18"/>
    </w:rPr>
  </w:style>
  <w:style w:type="paragraph" w:styleId="ad">
    <w:name w:val="Body Text First Indent"/>
    <w:basedOn w:val="a3"/>
    <w:link w:val="ae"/>
    <w:uiPriority w:val="99"/>
    <w:qFormat/>
    <w:pPr>
      <w:ind w:firstLineChars="100" w:firstLine="420"/>
    </w:pPr>
  </w:style>
  <w:style w:type="table" w:styleId="af">
    <w:name w:val="Table Grid"/>
    <w:basedOn w:val="a1"/>
    <w:uiPriority w:val="99"/>
    <w:qFormat/>
    <w:locke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Emphasis"/>
    <w:basedOn w:val="a0"/>
    <w:uiPriority w:val="99"/>
    <w:qFormat/>
    <w:locked/>
    <w:rPr>
      <w:rFonts w:cs="Times New Roman"/>
      <w:i/>
      <w:iCs/>
    </w:rPr>
  </w:style>
  <w:style w:type="character" w:customStyle="1" w:styleId="a6">
    <w:name w:val="日期 字符"/>
    <w:basedOn w:val="a0"/>
    <w:link w:val="a5"/>
    <w:uiPriority w:val="99"/>
    <w:semiHidden/>
    <w:qFormat/>
    <w:locked/>
    <w:rPr>
      <w:rFonts w:cs="Times New Roman"/>
      <w:kern w:val="2"/>
      <w:sz w:val="22"/>
      <w:szCs w:val="22"/>
    </w:rPr>
  </w:style>
  <w:style w:type="paragraph" w:styleId="af1">
    <w:name w:val="List Paragraph"/>
    <w:basedOn w:val="a"/>
    <w:link w:val="af2"/>
    <w:uiPriority w:val="34"/>
    <w:qFormat/>
    <w:pPr>
      <w:ind w:firstLineChars="200" w:firstLine="420"/>
    </w:pPr>
    <w:rPr>
      <w:rFonts w:ascii="Times New Roman" w:hAnsi="Times New Roman"/>
      <w:sz w:val="22"/>
      <w:szCs w:val="20"/>
    </w:rPr>
  </w:style>
  <w:style w:type="character" w:customStyle="1" w:styleId="af2">
    <w:name w:val="列表段落 字符"/>
    <w:link w:val="af1"/>
    <w:uiPriority w:val="99"/>
    <w:qFormat/>
    <w:locked/>
    <w:rPr>
      <w:kern w:val="2"/>
      <w:sz w:val="22"/>
    </w:rPr>
  </w:style>
  <w:style w:type="character" w:customStyle="1" w:styleId="aa">
    <w:name w:val="页眉 字符"/>
    <w:basedOn w:val="a0"/>
    <w:link w:val="a9"/>
    <w:uiPriority w:val="99"/>
    <w:qFormat/>
    <w:locked/>
    <w:rPr>
      <w:rFonts w:ascii="Calibri" w:eastAsia="宋体" w:hAnsi="Calibri" w:cs="Times New Roman"/>
      <w:kern w:val="2"/>
      <w:sz w:val="18"/>
      <w:szCs w:val="18"/>
    </w:rPr>
  </w:style>
  <w:style w:type="character" w:customStyle="1" w:styleId="a8">
    <w:name w:val="页脚 字符"/>
    <w:basedOn w:val="a0"/>
    <w:link w:val="a7"/>
    <w:uiPriority w:val="99"/>
    <w:locked/>
    <w:rPr>
      <w:rFonts w:ascii="Calibri" w:eastAsia="宋体" w:hAnsi="Calibri" w:cs="Times New Roman"/>
      <w:kern w:val="2"/>
      <w:sz w:val="18"/>
      <w:szCs w:val="18"/>
    </w:rPr>
  </w:style>
  <w:style w:type="paragraph" w:styleId="af3">
    <w:name w:val="No Spacing"/>
    <w:link w:val="af4"/>
    <w:uiPriority w:val="99"/>
    <w:qFormat/>
    <w:rPr>
      <w:rFonts w:ascii="Calibri" w:hAnsi="Calibri"/>
      <w:sz w:val="22"/>
      <w:szCs w:val="22"/>
    </w:rPr>
  </w:style>
  <w:style w:type="character" w:customStyle="1" w:styleId="af4">
    <w:name w:val="无间隔 字符"/>
    <w:basedOn w:val="a0"/>
    <w:link w:val="af3"/>
    <w:uiPriority w:val="99"/>
    <w:qFormat/>
    <w:locked/>
    <w:rPr>
      <w:rFonts w:ascii="Calibri" w:hAnsi="Calibri" w:cs="Times New Roman"/>
      <w:sz w:val="22"/>
      <w:szCs w:val="22"/>
      <w:lang w:val="en-US" w:eastAsia="zh-CN" w:bidi="ar-SA"/>
    </w:rPr>
  </w:style>
  <w:style w:type="character" w:customStyle="1" w:styleId="fontstyle01">
    <w:name w:val="fontstyle01"/>
    <w:basedOn w:val="a0"/>
    <w:uiPriority w:val="99"/>
    <w:qFormat/>
    <w:rPr>
      <w:rFonts w:ascii="宋体" w:eastAsia="宋体" w:hAnsi="宋体" w:cs="Times New Roman"/>
      <w:color w:val="000000"/>
      <w:sz w:val="40"/>
      <w:szCs w:val="40"/>
    </w:rPr>
  </w:style>
  <w:style w:type="character" w:customStyle="1" w:styleId="a4">
    <w:name w:val="正文文本 字符"/>
    <w:basedOn w:val="a0"/>
    <w:link w:val="a3"/>
    <w:uiPriority w:val="99"/>
    <w:semiHidden/>
    <w:qFormat/>
    <w:locked/>
    <w:rPr>
      <w:rFonts w:ascii="Calibri" w:hAnsi="Calibri" w:cs="Times New Roman"/>
    </w:rPr>
  </w:style>
  <w:style w:type="character" w:customStyle="1" w:styleId="ae">
    <w:name w:val="正文文本首行缩进 字符"/>
    <w:basedOn w:val="a4"/>
    <w:link w:val="ad"/>
    <w:uiPriority w:val="99"/>
    <w:semiHidden/>
    <w:qFormat/>
    <w:locked/>
    <w:rPr>
      <w:rFonts w:ascii="Calibri" w:hAnsi="Calibri" w:cs="Times New Roman"/>
    </w:rPr>
  </w:style>
  <w:style w:type="paragraph" w:styleId="af5">
    <w:name w:val="Balloon Text"/>
    <w:basedOn w:val="a"/>
    <w:link w:val="af6"/>
    <w:uiPriority w:val="99"/>
    <w:semiHidden/>
    <w:unhideWhenUsed/>
    <w:rsid w:val="00B42820"/>
    <w:rPr>
      <w:sz w:val="18"/>
      <w:szCs w:val="18"/>
    </w:rPr>
  </w:style>
  <w:style w:type="character" w:customStyle="1" w:styleId="af6">
    <w:name w:val="批注框文本 字符"/>
    <w:basedOn w:val="a0"/>
    <w:link w:val="af5"/>
    <w:uiPriority w:val="99"/>
    <w:semiHidden/>
    <w:rsid w:val="00B42820"/>
    <w:rPr>
      <w:rFonts w:ascii="Calibri" w:hAnsi="Calibri"/>
      <w:kern w:val="2"/>
      <w:sz w:val="18"/>
      <w:szCs w:val="18"/>
    </w:rPr>
  </w:style>
  <w:style w:type="character" w:styleId="af7">
    <w:name w:val="Hyperlink"/>
    <w:basedOn w:val="a0"/>
    <w:uiPriority w:val="99"/>
    <w:qFormat/>
    <w:rsid w:val="00B42820"/>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ike.baidu.com/item/%E4%BB%BF%E5%AE%8B/11041583"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baike.baidu.com/item/%E9%AD%8F%E7%A2%91/7187676" TargetMode="External"/><Relationship Id="rId4" Type="http://schemas.openxmlformats.org/officeDocument/2006/relationships/settings" Target="settings.xml"/><Relationship Id="rId9" Type="http://schemas.openxmlformats.org/officeDocument/2006/relationships/hyperlink" Target="https://baike.baidu.com/item/%E9%9A%B6%E4%B9%A6/83586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9</Pages>
  <Words>598</Words>
  <Characters>3409</Characters>
  <Application>Microsoft Office Word</Application>
  <DocSecurity>0</DocSecurity>
  <Lines>28</Lines>
  <Paragraphs>7</Paragraphs>
  <ScaleCrop>false</ScaleCrop>
  <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Lua0618</cp:lastModifiedBy>
  <cp:revision>57</cp:revision>
  <cp:lastPrinted>2019-10-22T23:30:00Z</cp:lastPrinted>
  <dcterms:created xsi:type="dcterms:W3CDTF">2019-10-22T08:36:00Z</dcterms:created>
  <dcterms:modified xsi:type="dcterms:W3CDTF">2021-01-11T10:16:00Z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