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A9" w:rsidRDefault="00DD7F13">
      <w:pPr>
        <w:jc w:val="center"/>
        <w:rPr>
          <w:rFonts w:ascii="宋体" w:hAnsi="宋体"/>
          <w:b/>
          <w:sz w:val="30"/>
          <w:szCs w:val="30"/>
        </w:rPr>
      </w:pPr>
      <w:r>
        <w:rPr>
          <w:rFonts w:ascii="宋体" w:hAnsi="宋体" w:hint="eastAsia"/>
          <w:b/>
          <w:sz w:val="30"/>
          <w:szCs w:val="30"/>
        </w:rPr>
        <w:t>梅丰水电站B厂1#机组更换主轴密封和空气围带检修项目</w:t>
      </w:r>
    </w:p>
    <w:p w:rsidR="00C17FA9" w:rsidRDefault="00B92F8C">
      <w:pPr>
        <w:jc w:val="center"/>
        <w:rPr>
          <w:rFonts w:ascii="宋体" w:hAnsi="宋体"/>
          <w:b/>
          <w:sz w:val="30"/>
          <w:szCs w:val="30"/>
        </w:rPr>
      </w:pPr>
      <w:r>
        <w:rPr>
          <w:rFonts w:ascii="宋体" w:hAnsi="宋体" w:hint="eastAsia"/>
          <w:b/>
          <w:sz w:val="30"/>
          <w:szCs w:val="30"/>
        </w:rPr>
        <w:t>邀请招标方案及定标方法</w:t>
      </w:r>
      <w:r w:rsidR="00325CBC">
        <w:rPr>
          <w:rFonts w:ascii="宋体" w:hAnsi="宋体" w:hint="eastAsia"/>
          <w:b/>
          <w:sz w:val="30"/>
          <w:szCs w:val="30"/>
        </w:rPr>
        <w:t>（重招）</w:t>
      </w:r>
    </w:p>
    <w:p w:rsidR="00C17FA9" w:rsidRPr="00DD7F13" w:rsidRDefault="00B92F8C" w:rsidP="00A65F30">
      <w:pPr>
        <w:spacing w:line="460" w:lineRule="exact"/>
        <w:rPr>
          <w:rFonts w:ascii="宋体" w:hAnsi="宋体"/>
          <w:b/>
          <w:sz w:val="28"/>
          <w:szCs w:val="28"/>
        </w:rPr>
      </w:pPr>
      <w:r w:rsidRPr="00DD7F13">
        <w:rPr>
          <w:rFonts w:ascii="宋体" w:hAnsi="宋体" w:hint="eastAsia"/>
          <w:b/>
          <w:sz w:val="28"/>
          <w:szCs w:val="28"/>
        </w:rPr>
        <w:t>一、投标人资格：</w:t>
      </w:r>
    </w:p>
    <w:p w:rsidR="00C17FA9" w:rsidRPr="00DD7F13" w:rsidRDefault="00B92F8C" w:rsidP="00A65F30">
      <w:pPr>
        <w:spacing w:line="460" w:lineRule="exact"/>
        <w:ind w:firstLineChars="200" w:firstLine="560"/>
        <w:rPr>
          <w:rFonts w:ascii="宋体" w:hAnsi="宋体"/>
          <w:sz w:val="28"/>
          <w:szCs w:val="28"/>
        </w:rPr>
      </w:pPr>
      <w:r w:rsidRPr="00DD7F13">
        <w:rPr>
          <w:rFonts w:ascii="宋体" w:hAnsi="宋体"/>
          <w:sz w:val="28"/>
          <w:szCs w:val="28"/>
        </w:rPr>
        <w:t>1、</w:t>
      </w:r>
      <w:r w:rsidRPr="00DD7F13">
        <w:rPr>
          <w:rFonts w:ascii="宋体" w:hAnsi="宋体" w:hint="eastAsia"/>
          <w:sz w:val="28"/>
          <w:szCs w:val="28"/>
        </w:rPr>
        <w:t>投标人必须具有独立承担民事责任能力的法人；</w:t>
      </w:r>
    </w:p>
    <w:p w:rsidR="00C17FA9" w:rsidRPr="005C45DE" w:rsidRDefault="005C45DE" w:rsidP="005C45DE">
      <w:pPr>
        <w:spacing w:line="460" w:lineRule="exact"/>
        <w:ind w:firstLineChars="200" w:firstLine="560"/>
        <w:rPr>
          <w:rFonts w:ascii="宋体" w:hAnsi="宋体"/>
          <w:sz w:val="28"/>
          <w:szCs w:val="28"/>
        </w:rPr>
      </w:pPr>
      <w:r>
        <w:rPr>
          <w:rFonts w:ascii="宋体" w:hAnsi="宋体" w:hint="eastAsia"/>
          <w:sz w:val="28"/>
          <w:szCs w:val="28"/>
        </w:rPr>
        <w:t>2</w:t>
      </w:r>
      <w:r w:rsidR="00B92F8C" w:rsidRPr="00DD7F13">
        <w:rPr>
          <w:rFonts w:ascii="宋体" w:hAnsi="宋体" w:hint="eastAsia"/>
          <w:sz w:val="28"/>
          <w:szCs w:val="28"/>
        </w:rPr>
        <w:t>、投标人</w:t>
      </w:r>
      <w:r>
        <w:rPr>
          <w:rFonts w:ascii="宋体" w:hAnsi="宋体" w:hint="eastAsia"/>
          <w:sz w:val="28"/>
          <w:szCs w:val="28"/>
        </w:rPr>
        <w:t>必须</w:t>
      </w:r>
      <w:r w:rsidR="00B92F8C" w:rsidRPr="00DD7F13">
        <w:rPr>
          <w:rFonts w:ascii="宋体" w:hAnsi="宋体" w:hint="eastAsia"/>
          <w:sz w:val="28"/>
          <w:szCs w:val="28"/>
        </w:rPr>
        <w:t>具有</w:t>
      </w:r>
      <w:r w:rsidR="00A35794" w:rsidRPr="00DD7F13">
        <w:rPr>
          <w:rFonts w:ascii="宋体" w:hAnsi="宋体" w:hint="eastAsia"/>
          <w:sz w:val="28"/>
          <w:szCs w:val="28"/>
        </w:rPr>
        <w:t>机电安装或</w:t>
      </w:r>
      <w:r w:rsidR="00D833B2" w:rsidRPr="00DD7F13">
        <w:rPr>
          <w:rFonts w:ascii="宋体" w:hAnsi="宋体" w:hint="eastAsia"/>
          <w:sz w:val="28"/>
          <w:szCs w:val="28"/>
        </w:rPr>
        <w:t>机电设备维修</w:t>
      </w:r>
      <w:r w:rsidR="00A35794" w:rsidRPr="00DD7F13">
        <w:rPr>
          <w:rFonts w:ascii="宋体" w:hAnsi="宋体" w:hint="eastAsia"/>
          <w:sz w:val="28"/>
          <w:szCs w:val="28"/>
        </w:rPr>
        <w:t>类的</w:t>
      </w:r>
      <w:r w:rsidR="00D833B2" w:rsidRPr="00DD7F13">
        <w:rPr>
          <w:rFonts w:ascii="宋体" w:hAnsi="宋体" w:hint="eastAsia"/>
          <w:sz w:val="28"/>
          <w:szCs w:val="28"/>
        </w:rPr>
        <w:t>经营范围且有</w:t>
      </w:r>
      <w:r>
        <w:rPr>
          <w:rFonts w:ascii="宋体" w:hAnsi="宋体" w:hint="eastAsia"/>
          <w:sz w:val="28"/>
          <w:szCs w:val="28"/>
        </w:rPr>
        <w:t>现场检修</w:t>
      </w:r>
      <w:r w:rsidR="00B92F8C" w:rsidRPr="00DD7F13">
        <w:rPr>
          <w:rFonts w:ascii="宋体" w:hAnsi="宋体" w:hint="eastAsia"/>
          <w:sz w:val="28"/>
          <w:szCs w:val="28"/>
        </w:rPr>
        <w:t>所需的专业工具等必要的设备；</w:t>
      </w:r>
      <w:r w:rsidRPr="005C45DE">
        <w:rPr>
          <w:rFonts w:ascii="宋体" w:hAnsi="宋体"/>
          <w:sz w:val="28"/>
          <w:szCs w:val="28"/>
        </w:rPr>
        <w:t xml:space="preserve"> </w:t>
      </w:r>
    </w:p>
    <w:p w:rsidR="00C17FA9" w:rsidRPr="00DD7F13" w:rsidRDefault="005C45DE" w:rsidP="00A65F30">
      <w:pPr>
        <w:spacing w:line="460" w:lineRule="exact"/>
        <w:ind w:firstLineChars="200" w:firstLine="560"/>
        <w:rPr>
          <w:rFonts w:ascii="宋体" w:hAnsi="宋体"/>
          <w:sz w:val="28"/>
          <w:szCs w:val="28"/>
        </w:rPr>
      </w:pPr>
      <w:r>
        <w:rPr>
          <w:rFonts w:ascii="宋体" w:hAnsi="宋体" w:hint="eastAsia"/>
          <w:sz w:val="28"/>
          <w:szCs w:val="28"/>
        </w:rPr>
        <w:t>3</w:t>
      </w:r>
      <w:r w:rsidR="00B92F8C" w:rsidRPr="00DD7F13">
        <w:rPr>
          <w:rFonts w:ascii="宋体" w:hAnsi="宋体"/>
          <w:sz w:val="28"/>
          <w:szCs w:val="28"/>
        </w:rPr>
        <w:t>、</w:t>
      </w:r>
      <w:r w:rsidR="00B92F8C" w:rsidRPr="00DD7F13">
        <w:rPr>
          <w:rFonts w:ascii="宋体" w:hAnsi="宋体" w:hint="eastAsia"/>
          <w:sz w:val="28"/>
          <w:szCs w:val="28"/>
        </w:rPr>
        <w:t>具有足够的能力来有效地履行合同。</w:t>
      </w:r>
    </w:p>
    <w:p w:rsidR="00C17FA9" w:rsidRPr="00DD7F13" w:rsidRDefault="00B92F8C" w:rsidP="00A65F30">
      <w:pPr>
        <w:spacing w:line="460" w:lineRule="exact"/>
        <w:rPr>
          <w:b/>
          <w:sz w:val="28"/>
          <w:szCs w:val="28"/>
        </w:rPr>
      </w:pPr>
      <w:r w:rsidRPr="00DD7F13">
        <w:rPr>
          <w:rFonts w:hint="eastAsia"/>
          <w:b/>
          <w:sz w:val="28"/>
          <w:szCs w:val="28"/>
        </w:rPr>
        <w:t>二、投标人须知：</w:t>
      </w:r>
    </w:p>
    <w:p w:rsidR="00DD7F13" w:rsidRPr="00DD7F13" w:rsidRDefault="00DD7F13" w:rsidP="005C45DE">
      <w:pPr>
        <w:spacing w:line="460" w:lineRule="exact"/>
        <w:ind w:firstLineChars="200" w:firstLine="560"/>
        <w:rPr>
          <w:rFonts w:ascii="宋体" w:hAnsi="宋体"/>
          <w:sz w:val="28"/>
          <w:szCs w:val="28"/>
        </w:rPr>
      </w:pPr>
      <w:r w:rsidRPr="00DD7F13">
        <w:rPr>
          <w:rFonts w:ascii="宋体" w:hAnsi="宋体"/>
          <w:sz w:val="28"/>
          <w:szCs w:val="28"/>
        </w:rPr>
        <w:t>1</w:t>
      </w:r>
      <w:r w:rsidRPr="00DD7F13">
        <w:rPr>
          <w:rFonts w:ascii="宋体" w:hAnsi="宋体" w:hint="eastAsia"/>
          <w:sz w:val="28"/>
          <w:szCs w:val="28"/>
        </w:rPr>
        <w:t>、</w:t>
      </w:r>
      <w:r w:rsidRPr="00DD7F13">
        <w:rPr>
          <w:rFonts w:ascii="宋体" w:hAnsi="宋体" w:hint="eastAsia"/>
          <w:b/>
          <w:sz w:val="28"/>
          <w:szCs w:val="28"/>
        </w:rPr>
        <w:t>线下报名：</w:t>
      </w:r>
      <w:r w:rsidRPr="00DD7F13">
        <w:rPr>
          <w:rFonts w:ascii="宋体" w:hAnsi="宋体" w:hint="eastAsia"/>
          <w:sz w:val="28"/>
          <w:szCs w:val="28"/>
        </w:rPr>
        <w:t>投标单位需提供营业执照、法人身份证明书、法人授权书、联系方式、资质证书（如有）</w:t>
      </w:r>
      <w:r w:rsidR="005C45DE">
        <w:rPr>
          <w:rFonts w:ascii="宋体" w:hAnsi="宋体" w:hint="eastAsia"/>
          <w:sz w:val="28"/>
          <w:szCs w:val="28"/>
        </w:rPr>
        <w:t>、</w:t>
      </w:r>
      <w:r w:rsidR="005C45DE" w:rsidRPr="00DD7F13">
        <w:rPr>
          <w:rFonts w:ascii="宋体" w:hAnsi="宋体" w:hint="eastAsia"/>
          <w:sz w:val="28"/>
          <w:szCs w:val="28"/>
        </w:rPr>
        <w:t>提供6MW以上水电站机组B级以上维修</w:t>
      </w:r>
      <w:r w:rsidR="005C45DE">
        <w:rPr>
          <w:rFonts w:ascii="宋体" w:hAnsi="宋体" w:hint="eastAsia"/>
          <w:sz w:val="28"/>
          <w:szCs w:val="28"/>
        </w:rPr>
        <w:t>业绩证明</w:t>
      </w:r>
      <w:r w:rsidRPr="00DD7F13">
        <w:rPr>
          <w:rFonts w:ascii="宋体" w:hAnsi="宋体" w:hint="eastAsia"/>
          <w:sz w:val="28"/>
          <w:szCs w:val="28"/>
        </w:rPr>
        <w:t>等证明资料的复印件，并加盖公章在</w:t>
      </w:r>
      <w:r w:rsidRPr="00DD7F13">
        <w:rPr>
          <w:rFonts w:ascii="宋体" w:hAnsi="宋体" w:hint="eastAsia"/>
          <w:b/>
          <w:sz w:val="28"/>
          <w:szCs w:val="28"/>
          <w:u w:val="single"/>
        </w:rPr>
        <w:t>2021年</w:t>
      </w:r>
      <w:r w:rsidR="00B3282C">
        <w:rPr>
          <w:rFonts w:ascii="宋体" w:hAnsi="宋体" w:hint="eastAsia"/>
          <w:b/>
          <w:sz w:val="28"/>
          <w:szCs w:val="28"/>
          <w:u w:val="single"/>
        </w:rPr>
        <w:t>11</w:t>
      </w:r>
      <w:r w:rsidRPr="00DD7F13">
        <w:rPr>
          <w:rFonts w:ascii="宋体" w:hAnsi="宋体" w:hint="eastAsia"/>
          <w:b/>
          <w:sz w:val="28"/>
          <w:szCs w:val="28"/>
          <w:u w:val="single"/>
        </w:rPr>
        <w:t>月</w:t>
      </w:r>
      <w:r w:rsidR="00983778">
        <w:rPr>
          <w:rFonts w:ascii="宋体" w:hAnsi="宋体" w:hint="eastAsia"/>
          <w:b/>
          <w:sz w:val="28"/>
          <w:szCs w:val="28"/>
          <w:u w:val="single"/>
        </w:rPr>
        <w:t>24</w:t>
      </w:r>
      <w:r w:rsidRPr="00DD7F13">
        <w:rPr>
          <w:rFonts w:ascii="宋体" w:hAnsi="宋体" w:hint="eastAsia"/>
          <w:b/>
          <w:sz w:val="28"/>
          <w:szCs w:val="28"/>
          <w:u w:val="single"/>
        </w:rPr>
        <w:t>日</w:t>
      </w:r>
      <w:r w:rsidR="00983778">
        <w:rPr>
          <w:rFonts w:ascii="宋体" w:hAnsi="宋体" w:hint="eastAsia"/>
          <w:b/>
          <w:sz w:val="28"/>
          <w:szCs w:val="28"/>
          <w:u w:val="single"/>
        </w:rPr>
        <w:t>16</w:t>
      </w:r>
      <w:r w:rsidRPr="00DD7F13">
        <w:rPr>
          <w:rFonts w:ascii="宋体" w:hAnsi="宋体" w:hint="eastAsia"/>
          <w:b/>
          <w:sz w:val="28"/>
          <w:szCs w:val="28"/>
          <w:u w:val="single"/>
        </w:rPr>
        <w:t>时00分前</w:t>
      </w:r>
      <w:r w:rsidRPr="00DD7F13">
        <w:rPr>
          <w:rFonts w:ascii="宋体" w:hAnsi="宋体" w:hint="eastAsia"/>
          <w:sz w:val="28"/>
          <w:szCs w:val="28"/>
        </w:rPr>
        <w:t>到现场报名；</w:t>
      </w:r>
    </w:p>
    <w:p w:rsidR="00DD7F13" w:rsidRPr="00DD7F13" w:rsidRDefault="00DD7F13" w:rsidP="00A65F30">
      <w:pPr>
        <w:spacing w:line="460" w:lineRule="exact"/>
        <w:ind w:firstLineChars="200" w:firstLine="562"/>
        <w:jc w:val="left"/>
        <w:rPr>
          <w:rFonts w:ascii="宋体" w:hAnsi="宋体"/>
          <w:sz w:val="28"/>
          <w:szCs w:val="28"/>
        </w:rPr>
      </w:pPr>
      <w:r w:rsidRPr="00DD7F13">
        <w:rPr>
          <w:rFonts w:ascii="宋体" w:hAnsi="宋体" w:hint="eastAsia"/>
          <w:b/>
          <w:sz w:val="28"/>
          <w:szCs w:val="28"/>
        </w:rPr>
        <w:t>线上报名：</w:t>
      </w:r>
      <w:r w:rsidRPr="00DD7F13">
        <w:rPr>
          <w:rFonts w:ascii="宋体" w:hAnsi="宋体" w:hint="eastAsia"/>
          <w:sz w:val="28"/>
          <w:szCs w:val="28"/>
        </w:rPr>
        <w:t>将报名资料即</w:t>
      </w:r>
      <w:r w:rsidR="0021512A">
        <w:rPr>
          <w:rFonts w:ascii="宋体" w:hAnsi="宋体" w:hint="eastAsia"/>
          <w:sz w:val="28"/>
          <w:szCs w:val="28"/>
        </w:rPr>
        <w:t>营业执照、法人身份证明书、法人授权书、联系方式、资质证书（如有）</w:t>
      </w:r>
      <w:r w:rsidR="005C45DE">
        <w:rPr>
          <w:rFonts w:ascii="宋体" w:hAnsi="宋体" w:hint="eastAsia"/>
          <w:sz w:val="28"/>
          <w:szCs w:val="28"/>
        </w:rPr>
        <w:t>、</w:t>
      </w:r>
      <w:r w:rsidR="005C45DE" w:rsidRPr="00DD7F13">
        <w:rPr>
          <w:rFonts w:ascii="宋体" w:hAnsi="宋体" w:hint="eastAsia"/>
          <w:sz w:val="28"/>
          <w:szCs w:val="28"/>
        </w:rPr>
        <w:t>提供6MW以上水电站机组B级以上维修</w:t>
      </w:r>
      <w:r w:rsidR="005C45DE">
        <w:rPr>
          <w:rFonts w:ascii="宋体" w:hAnsi="宋体" w:hint="eastAsia"/>
          <w:sz w:val="28"/>
          <w:szCs w:val="28"/>
        </w:rPr>
        <w:t>业绩证明</w:t>
      </w:r>
      <w:r w:rsidRPr="00DD7F13">
        <w:rPr>
          <w:rFonts w:ascii="宋体" w:hAnsi="宋体" w:hint="eastAsia"/>
          <w:sz w:val="28"/>
          <w:szCs w:val="28"/>
        </w:rPr>
        <w:t>加盖公章后在</w:t>
      </w:r>
      <w:r w:rsidRPr="00DD7F13">
        <w:rPr>
          <w:rFonts w:ascii="宋体" w:hAnsi="宋体" w:hint="eastAsia"/>
          <w:b/>
          <w:sz w:val="28"/>
          <w:szCs w:val="28"/>
          <w:u w:val="single"/>
        </w:rPr>
        <w:t>2021年1</w:t>
      </w:r>
      <w:r w:rsidR="00B3282C">
        <w:rPr>
          <w:rFonts w:ascii="宋体" w:hAnsi="宋体" w:hint="eastAsia"/>
          <w:b/>
          <w:sz w:val="28"/>
          <w:szCs w:val="28"/>
          <w:u w:val="single"/>
        </w:rPr>
        <w:t>1</w:t>
      </w:r>
      <w:r w:rsidRPr="00DD7F13">
        <w:rPr>
          <w:rFonts w:ascii="宋体" w:hAnsi="宋体" w:hint="eastAsia"/>
          <w:b/>
          <w:sz w:val="28"/>
          <w:szCs w:val="28"/>
          <w:u w:val="single"/>
        </w:rPr>
        <w:t>月</w:t>
      </w:r>
      <w:r w:rsidR="005E0741">
        <w:rPr>
          <w:rFonts w:ascii="宋体" w:hAnsi="宋体" w:hint="eastAsia"/>
          <w:b/>
          <w:sz w:val="28"/>
          <w:szCs w:val="28"/>
          <w:u w:val="single"/>
        </w:rPr>
        <w:t>2</w:t>
      </w:r>
      <w:r w:rsidR="00983778">
        <w:rPr>
          <w:rFonts w:ascii="宋体" w:hAnsi="宋体" w:hint="eastAsia"/>
          <w:b/>
          <w:sz w:val="28"/>
          <w:szCs w:val="28"/>
          <w:u w:val="single"/>
        </w:rPr>
        <w:t>3</w:t>
      </w:r>
      <w:r w:rsidRPr="00DD7F13">
        <w:rPr>
          <w:rFonts w:ascii="宋体" w:hAnsi="宋体" w:hint="eastAsia"/>
          <w:b/>
          <w:sz w:val="28"/>
          <w:szCs w:val="28"/>
          <w:u w:val="single"/>
        </w:rPr>
        <w:t>日17时00分前</w:t>
      </w:r>
      <w:r w:rsidRPr="00DD7F13">
        <w:rPr>
          <w:rFonts w:ascii="宋体" w:hAnsi="宋体" w:hint="eastAsia"/>
          <w:sz w:val="28"/>
          <w:szCs w:val="28"/>
        </w:rPr>
        <w:t>将扫描件发至</w:t>
      </w:r>
      <w:r w:rsidRPr="00DD7F13">
        <w:rPr>
          <w:rFonts w:ascii="宋体" w:hAnsi="宋体"/>
          <w:b/>
          <w:sz w:val="28"/>
          <w:szCs w:val="28"/>
          <w:u w:val="single"/>
        </w:rPr>
        <w:t>meiyanzgs@163.com</w:t>
      </w:r>
      <w:r w:rsidRPr="00DD7F13">
        <w:rPr>
          <w:rFonts w:ascii="宋体" w:hAnsi="宋体" w:hint="eastAsia"/>
          <w:sz w:val="28"/>
          <w:szCs w:val="28"/>
        </w:rPr>
        <w:t>报名，联系人：冯小姐</w:t>
      </w:r>
      <w:r w:rsidRPr="00DD7F13">
        <w:rPr>
          <w:rFonts w:ascii="宋体" w:hAnsi="宋体"/>
          <w:sz w:val="28"/>
          <w:szCs w:val="28"/>
        </w:rPr>
        <w:t xml:space="preserve"> 曾先生</w:t>
      </w:r>
      <w:r w:rsidRPr="00DD7F13">
        <w:rPr>
          <w:rFonts w:ascii="宋体" w:hAnsi="宋体" w:hint="eastAsia"/>
          <w:sz w:val="28"/>
          <w:szCs w:val="28"/>
        </w:rPr>
        <w:t xml:space="preserve"> 联系电话：</w:t>
      </w:r>
      <w:r w:rsidRPr="00DD7F13">
        <w:rPr>
          <w:rFonts w:ascii="宋体" w:hAnsi="宋体"/>
          <w:sz w:val="28"/>
          <w:szCs w:val="28"/>
        </w:rPr>
        <w:t>13823841987</w:t>
      </w:r>
      <w:r w:rsidRPr="00DD7F13">
        <w:rPr>
          <w:rFonts w:ascii="宋体" w:hAnsi="宋体" w:hint="eastAsia"/>
          <w:sz w:val="28"/>
          <w:szCs w:val="28"/>
        </w:rPr>
        <w:t xml:space="preserve">  13430117707；</w:t>
      </w:r>
    </w:p>
    <w:p w:rsidR="00DD7F13" w:rsidRPr="00DD7F13" w:rsidRDefault="00DD7F13" w:rsidP="00A65F30">
      <w:pPr>
        <w:spacing w:line="460" w:lineRule="exact"/>
        <w:ind w:firstLineChars="200" w:firstLine="560"/>
        <w:jc w:val="left"/>
        <w:rPr>
          <w:rFonts w:ascii="宋体" w:hAnsi="宋体"/>
          <w:sz w:val="28"/>
          <w:szCs w:val="28"/>
        </w:rPr>
      </w:pPr>
      <w:r w:rsidRPr="00DD7F13">
        <w:rPr>
          <w:rFonts w:ascii="宋体" w:hAnsi="宋体"/>
          <w:sz w:val="28"/>
          <w:szCs w:val="28"/>
        </w:rPr>
        <w:t>2</w:t>
      </w:r>
      <w:r w:rsidRPr="00DD7F13">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DD7F13" w:rsidRPr="00DD7F13" w:rsidRDefault="00DD7F13" w:rsidP="00A65F30">
      <w:pPr>
        <w:spacing w:line="460" w:lineRule="exact"/>
        <w:ind w:firstLineChars="200" w:firstLine="560"/>
        <w:jc w:val="left"/>
        <w:rPr>
          <w:rFonts w:ascii="宋体" w:hAnsi="宋体"/>
          <w:sz w:val="28"/>
          <w:szCs w:val="28"/>
        </w:rPr>
      </w:pPr>
      <w:r w:rsidRPr="00DD7F13">
        <w:rPr>
          <w:rFonts w:ascii="宋体" w:hAnsi="宋体"/>
          <w:sz w:val="28"/>
          <w:szCs w:val="28"/>
        </w:rPr>
        <w:t>3</w:t>
      </w:r>
      <w:r w:rsidRPr="00DD7F13">
        <w:rPr>
          <w:rFonts w:ascii="宋体" w:hAnsi="宋体" w:hint="eastAsia"/>
          <w:sz w:val="28"/>
          <w:szCs w:val="28"/>
        </w:rPr>
        <w:t>、开标时间：开标会定于</w:t>
      </w:r>
      <w:r w:rsidRPr="00DD7F13">
        <w:rPr>
          <w:rFonts w:ascii="宋体" w:hAnsi="宋体"/>
          <w:b/>
          <w:sz w:val="28"/>
          <w:szCs w:val="28"/>
          <w:u w:val="single"/>
        </w:rPr>
        <w:t>202</w:t>
      </w:r>
      <w:r w:rsidRPr="00DD7F13">
        <w:rPr>
          <w:rFonts w:ascii="宋体" w:hAnsi="宋体" w:hint="eastAsia"/>
          <w:b/>
          <w:sz w:val="28"/>
          <w:szCs w:val="28"/>
          <w:u w:val="single"/>
        </w:rPr>
        <w:t>1年1</w:t>
      </w:r>
      <w:r w:rsidR="00B3282C">
        <w:rPr>
          <w:rFonts w:ascii="宋体" w:hAnsi="宋体" w:hint="eastAsia"/>
          <w:b/>
          <w:sz w:val="28"/>
          <w:szCs w:val="28"/>
          <w:u w:val="single"/>
        </w:rPr>
        <w:t>1</w:t>
      </w:r>
      <w:r w:rsidRPr="00DD7F13">
        <w:rPr>
          <w:rFonts w:ascii="宋体" w:hAnsi="宋体" w:hint="eastAsia"/>
          <w:b/>
          <w:sz w:val="28"/>
          <w:szCs w:val="28"/>
          <w:u w:val="single"/>
        </w:rPr>
        <w:t>月</w:t>
      </w:r>
      <w:r w:rsidR="00983778">
        <w:rPr>
          <w:rFonts w:ascii="宋体" w:hAnsi="宋体" w:hint="eastAsia"/>
          <w:b/>
          <w:sz w:val="28"/>
          <w:szCs w:val="28"/>
          <w:u w:val="single"/>
        </w:rPr>
        <w:t>24</w:t>
      </w:r>
      <w:r w:rsidRPr="00DD7F13">
        <w:rPr>
          <w:rFonts w:ascii="宋体" w:hAnsi="宋体" w:hint="eastAsia"/>
          <w:b/>
          <w:sz w:val="28"/>
          <w:szCs w:val="28"/>
          <w:u w:val="single"/>
        </w:rPr>
        <w:t>日</w:t>
      </w:r>
      <w:r w:rsidR="00B3282C">
        <w:rPr>
          <w:rFonts w:ascii="宋体" w:hAnsi="宋体" w:hint="eastAsia"/>
          <w:b/>
          <w:sz w:val="28"/>
          <w:szCs w:val="28"/>
          <w:u w:val="single"/>
        </w:rPr>
        <w:t>1</w:t>
      </w:r>
      <w:r w:rsidR="00983778">
        <w:rPr>
          <w:rFonts w:ascii="宋体" w:hAnsi="宋体" w:hint="eastAsia"/>
          <w:b/>
          <w:sz w:val="28"/>
          <w:szCs w:val="28"/>
          <w:u w:val="single"/>
        </w:rPr>
        <w:t>6</w:t>
      </w:r>
      <w:r w:rsidRPr="00DD7F13">
        <w:rPr>
          <w:rFonts w:ascii="宋体" w:hAnsi="宋体" w:hint="eastAsia"/>
          <w:b/>
          <w:sz w:val="28"/>
          <w:szCs w:val="28"/>
          <w:u w:val="single"/>
        </w:rPr>
        <w:t>时00分</w:t>
      </w:r>
      <w:r w:rsidRPr="00DD7F13">
        <w:rPr>
          <w:rFonts w:ascii="宋体" w:hAnsi="宋体" w:hint="eastAsia"/>
          <w:sz w:val="28"/>
          <w:szCs w:val="28"/>
        </w:rPr>
        <w:t>在广东梅雁吉祥水电股份有限公司一楼小会议室；</w:t>
      </w:r>
    </w:p>
    <w:p w:rsidR="00C17FA9" w:rsidRPr="00DD7F13" w:rsidRDefault="00B92F8C" w:rsidP="00A65F30">
      <w:pPr>
        <w:spacing w:line="460" w:lineRule="exact"/>
        <w:ind w:firstLineChars="200" w:firstLine="560"/>
        <w:rPr>
          <w:rFonts w:ascii="宋体" w:hAnsi="宋体"/>
          <w:sz w:val="28"/>
          <w:szCs w:val="28"/>
        </w:rPr>
      </w:pPr>
      <w:r w:rsidRPr="00DD7F13">
        <w:rPr>
          <w:rFonts w:ascii="宋体" w:hAnsi="宋体"/>
          <w:sz w:val="28"/>
          <w:szCs w:val="28"/>
        </w:rPr>
        <w:t>4</w:t>
      </w:r>
      <w:r w:rsidRPr="00DD7F13">
        <w:rPr>
          <w:rFonts w:ascii="宋体" w:hAnsi="宋体" w:hint="eastAsia"/>
          <w:sz w:val="28"/>
          <w:szCs w:val="28"/>
        </w:rPr>
        <w:t>、投标人需按照附表一《</w:t>
      </w:r>
      <w:r w:rsidR="00DD7F13" w:rsidRPr="00DD7F13">
        <w:rPr>
          <w:rFonts w:ascii="宋体" w:hAnsi="宋体" w:hint="eastAsia"/>
          <w:sz w:val="28"/>
          <w:szCs w:val="28"/>
        </w:rPr>
        <w:t>梅丰水电站B厂1#机组更换主轴密封和空气围带检修项目</w:t>
      </w:r>
      <w:r w:rsidRPr="00DD7F13">
        <w:rPr>
          <w:rFonts w:ascii="宋体" w:hAnsi="宋体" w:hint="eastAsia"/>
          <w:sz w:val="28"/>
          <w:szCs w:val="28"/>
        </w:rPr>
        <w:t>需求》完成本项目；</w:t>
      </w:r>
    </w:p>
    <w:p w:rsidR="00C17FA9" w:rsidRPr="00DD7F13" w:rsidRDefault="00B92F8C" w:rsidP="00A65F30">
      <w:pPr>
        <w:spacing w:line="460" w:lineRule="exact"/>
        <w:ind w:firstLineChars="200" w:firstLine="560"/>
        <w:rPr>
          <w:rFonts w:ascii="宋体" w:hAnsi="宋体"/>
          <w:sz w:val="28"/>
          <w:szCs w:val="28"/>
        </w:rPr>
      </w:pPr>
      <w:r w:rsidRPr="00DD7F13">
        <w:rPr>
          <w:rFonts w:ascii="宋体" w:hAnsi="宋体"/>
          <w:sz w:val="28"/>
          <w:szCs w:val="28"/>
        </w:rPr>
        <w:t>5</w:t>
      </w:r>
      <w:r w:rsidRPr="00DD7F13">
        <w:rPr>
          <w:rFonts w:ascii="宋体" w:hAnsi="宋体" w:hint="eastAsia"/>
          <w:sz w:val="28"/>
          <w:szCs w:val="28"/>
        </w:rPr>
        <w:t>、投标人投标报价按附表二《</w:t>
      </w:r>
      <w:r w:rsidR="00DD7F13" w:rsidRPr="00DD7F13">
        <w:rPr>
          <w:rFonts w:ascii="宋体" w:hAnsi="宋体" w:hint="eastAsia"/>
          <w:sz w:val="28"/>
          <w:szCs w:val="28"/>
        </w:rPr>
        <w:t>梅丰水电站B厂1#机组更换主轴密封和空气围带检修项目</w:t>
      </w:r>
      <w:r w:rsidRPr="00DD7F13">
        <w:rPr>
          <w:rFonts w:ascii="宋体" w:hAnsi="宋体" w:hint="eastAsia"/>
          <w:sz w:val="28"/>
          <w:szCs w:val="28"/>
        </w:rPr>
        <w:t>报价表》的要求填报，投标总价的最高限价为</w:t>
      </w:r>
      <w:r w:rsidRPr="004F77E0">
        <w:rPr>
          <w:rFonts w:ascii="宋体" w:hAnsi="宋体" w:hint="eastAsia"/>
          <w:b/>
          <w:sz w:val="28"/>
          <w:szCs w:val="28"/>
          <w:u w:val="single"/>
        </w:rPr>
        <w:t>￥</w:t>
      </w:r>
      <w:r w:rsidR="003479EE">
        <w:rPr>
          <w:rFonts w:ascii="宋体" w:hAnsi="宋体" w:hint="eastAsia"/>
          <w:b/>
          <w:sz w:val="28"/>
          <w:szCs w:val="28"/>
          <w:u w:val="single"/>
        </w:rPr>
        <w:t>6</w:t>
      </w:r>
      <w:r w:rsidRPr="004F77E0">
        <w:rPr>
          <w:rFonts w:ascii="宋体" w:hAnsi="宋体" w:hint="eastAsia"/>
          <w:b/>
          <w:sz w:val="28"/>
          <w:szCs w:val="28"/>
          <w:u w:val="single"/>
        </w:rPr>
        <w:t>万元（不含税），</w:t>
      </w:r>
      <w:r w:rsidRPr="00DD7F13">
        <w:rPr>
          <w:rFonts w:ascii="宋体" w:hAnsi="宋体" w:hint="eastAsia"/>
          <w:sz w:val="28"/>
          <w:szCs w:val="28"/>
        </w:rPr>
        <w:t>投标总价（不含税）低于最高限价方为有效报价；</w:t>
      </w:r>
    </w:p>
    <w:p w:rsidR="00DD7F13" w:rsidRPr="00DD7F13" w:rsidRDefault="00DD7F13" w:rsidP="00A65F30">
      <w:pPr>
        <w:spacing w:line="460" w:lineRule="exact"/>
        <w:ind w:firstLineChars="200" w:firstLine="560"/>
        <w:rPr>
          <w:rFonts w:ascii="宋体" w:hAnsi="宋体"/>
          <w:sz w:val="28"/>
          <w:szCs w:val="28"/>
        </w:rPr>
      </w:pPr>
      <w:r w:rsidRPr="00DD7F13">
        <w:rPr>
          <w:rFonts w:ascii="宋体" w:hAnsi="宋体" w:hint="eastAsia"/>
          <w:sz w:val="28"/>
          <w:szCs w:val="28"/>
        </w:rPr>
        <w:t>6、投标单位按照附表二的报价表（须填写《投标报价表》和《报价明细表》）填报好后，投标报名资料与报价表（《投标报价表》和《报价明细表》）应分开用信封密封并加盖公章后交送招标工作人员；</w:t>
      </w:r>
    </w:p>
    <w:p w:rsidR="00DD7F13" w:rsidRPr="00DD7F13" w:rsidRDefault="00DD7F13" w:rsidP="00A65F30">
      <w:pPr>
        <w:spacing w:line="460" w:lineRule="exact"/>
        <w:ind w:firstLineChars="200" w:firstLine="560"/>
        <w:rPr>
          <w:rFonts w:ascii="宋体" w:hAnsi="宋体"/>
          <w:sz w:val="28"/>
          <w:szCs w:val="28"/>
        </w:rPr>
      </w:pPr>
      <w:r w:rsidRPr="00DD7F13">
        <w:rPr>
          <w:rFonts w:ascii="宋体" w:hAnsi="宋体" w:hint="eastAsia"/>
          <w:sz w:val="28"/>
          <w:szCs w:val="28"/>
        </w:rPr>
        <w:t>7、投标单位未被列入“信用中国”网站(www.creditchina.gov.cn)“记录</w:t>
      </w:r>
      <w:r w:rsidRPr="00DD7F13">
        <w:rPr>
          <w:rFonts w:ascii="宋体" w:hAnsi="宋体" w:hint="eastAsia"/>
          <w:sz w:val="28"/>
          <w:szCs w:val="28"/>
        </w:rPr>
        <w:lastRenderedPageBreak/>
        <w:t>失信被执行人或重大税收违法案件当事人名单或政府采购严重违法失信行为”记录名单；（以投标截止日前三天在“信用中国”网站（www.creditchina.gov.cn）查询结果为准，下载信用信息打印并加盖公章，例图详情请看附表三）。</w:t>
      </w:r>
    </w:p>
    <w:p w:rsidR="00DD7F13" w:rsidRPr="00DD7F13" w:rsidRDefault="00DD7F13" w:rsidP="00A65F30">
      <w:pPr>
        <w:spacing w:line="460" w:lineRule="exact"/>
        <w:ind w:firstLineChars="200" w:firstLine="562"/>
        <w:rPr>
          <w:rFonts w:ascii="宋体" w:hAnsi="宋体"/>
          <w:b/>
          <w:sz w:val="28"/>
          <w:szCs w:val="28"/>
        </w:rPr>
      </w:pPr>
      <w:r w:rsidRPr="00DD7F13">
        <w:rPr>
          <w:rFonts w:ascii="宋体" w:hAnsi="宋体" w:hint="eastAsia"/>
          <w:b/>
          <w:sz w:val="28"/>
          <w:szCs w:val="28"/>
        </w:rPr>
        <w:t>8、投标人参加开标会议时应出示健康码与行程卡，健康码显示结果为绿码，行程列表显示中未到过中高风险地区；中标人派往现场</w:t>
      </w:r>
      <w:r w:rsidR="00CF31AB">
        <w:rPr>
          <w:rFonts w:ascii="宋体" w:hAnsi="宋体" w:hint="eastAsia"/>
          <w:b/>
          <w:sz w:val="28"/>
          <w:szCs w:val="28"/>
        </w:rPr>
        <w:t>施工</w:t>
      </w:r>
      <w:r w:rsidRPr="00DD7F13">
        <w:rPr>
          <w:rFonts w:ascii="宋体" w:hAnsi="宋体" w:hint="eastAsia"/>
          <w:b/>
          <w:sz w:val="28"/>
          <w:szCs w:val="28"/>
        </w:rPr>
        <w:t>的人员也需在进场时出示健康码与行程卡，健康码显示结果为绿码，行程列表显示中未到过中高风险地区。</w:t>
      </w:r>
    </w:p>
    <w:p w:rsidR="00C17FA9" w:rsidRPr="00DD7F13" w:rsidRDefault="00B92F8C" w:rsidP="00A65F30">
      <w:pPr>
        <w:spacing w:line="460" w:lineRule="exact"/>
        <w:rPr>
          <w:rFonts w:ascii="宋体" w:hAnsi="宋体"/>
          <w:sz w:val="28"/>
          <w:szCs w:val="28"/>
        </w:rPr>
      </w:pPr>
      <w:r w:rsidRPr="00DD7F13">
        <w:rPr>
          <w:rFonts w:ascii="宋体" w:hAnsi="宋体" w:hint="eastAsia"/>
          <w:sz w:val="28"/>
          <w:szCs w:val="28"/>
        </w:rPr>
        <w:t>三、评审及定标方法：</w:t>
      </w:r>
    </w:p>
    <w:p w:rsidR="00C17FA9" w:rsidRDefault="00FE6CD6" w:rsidP="00B21F46">
      <w:pPr>
        <w:ind w:firstLineChars="200" w:firstLine="560"/>
        <w:rPr>
          <w:rFonts w:ascii="宋体" w:hAnsi="宋体"/>
          <w:sz w:val="28"/>
          <w:szCs w:val="28"/>
        </w:rPr>
      </w:pPr>
      <w:r>
        <w:rPr>
          <w:rFonts w:ascii="宋体" w:hAnsi="宋体" w:hint="eastAsia"/>
          <w:sz w:val="28"/>
          <w:szCs w:val="28"/>
        </w:rPr>
        <w:t>1、</w:t>
      </w:r>
      <w:r w:rsidR="00B92F8C" w:rsidRPr="00B21F46">
        <w:rPr>
          <w:rFonts w:ascii="宋体" w:hAnsi="宋体" w:hint="eastAsia"/>
          <w:sz w:val="28"/>
          <w:szCs w:val="28"/>
        </w:rPr>
        <w:t>本次邀请招标采用最低评标价法，投标人按照附表二《</w:t>
      </w:r>
      <w:r w:rsidR="00DD7F13" w:rsidRPr="00B21F46">
        <w:rPr>
          <w:rFonts w:ascii="宋体" w:hAnsi="宋体" w:hint="eastAsia"/>
          <w:sz w:val="28"/>
          <w:szCs w:val="28"/>
        </w:rPr>
        <w:t>梅丰水电站B厂1#机组更换主轴密封和空气围带检修项目</w:t>
      </w:r>
      <w:r w:rsidR="00B92F8C" w:rsidRPr="00B21F46">
        <w:rPr>
          <w:rFonts w:ascii="宋体" w:hAnsi="宋体" w:hint="eastAsia"/>
          <w:sz w:val="28"/>
          <w:szCs w:val="28"/>
        </w:rPr>
        <w:t>报价表》填报，在满足</w:t>
      </w:r>
      <w:hyperlink r:id="rId10" w:tgtFrame="https://wenda.so.com/q/_blank" w:history="1">
        <w:r w:rsidR="00B92F8C" w:rsidRPr="00B21F46">
          <w:rPr>
            <w:rFonts w:ascii="宋体" w:hAnsi="宋体" w:hint="eastAsia"/>
            <w:sz w:val="28"/>
            <w:szCs w:val="28"/>
          </w:rPr>
          <w:t>招标文件</w:t>
        </w:r>
      </w:hyperlink>
      <w:r w:rsidR="00B92F8C" w:rsidRPr="00B21F46">
        <w:rPr>
          <w:rFonts w:ascii="宋体" w:hAnsi="宋体" w:hint="eastAsia"/>
          <w:sz w:val="28"/>
          <w:szCs w:val="28"/>
        </w:rPr>
        <w:t>实质性要求</w:t>
      </w:r>
      <w:hyperlink r:id="rId11" w:tgtFrame="https://wenda.so.com/q/_blank" w:history="1">
        <w:r w:rsidR="00B92F8C" w:rsidRPr="00B21F46">
          <w:rPr>
            <w:rFonts w:ascii="宋体" w:hAnsi="宋体" w:hint="eastAsia"/>
            <w:sz w:val="28"/>
            <w:szCs w:val="28"/>
          </w:rPr>
          <w:t>前提</w:t>
        </w:r>
      </w:hyperlink>
      <w:r w:rsidR="00B92F8C" w:rsidRPr="00B21F46">
        <w:rPr>
          <w:rFonts w:ascii="宋体" w:hAnsi="宋体" w:hint="eastAsia"/>
          <w:sz w:val="28"/>
          <w:szCs w:val="28"/>
        </w:rPr>
        <w:t>下，按不含税报价从低到高进行排序，最低报价（不含税）的</w:t>
      </w:r>
      <w:hyperlink r:id="rId12" w:tgtFrame="https://wenda.so.com/q/_blank" w:history="1">
        <w:r w:rsidR="00B92F8C" w:rsidRPr="00B21F46">
          <w:rPr>
            <w:rFonts w:ascii="宋体" w:hAnsi="宋体" w:hint="eastAsia"/>
            <w:sz w:val="28"/>
            <w:szCs w:val="28"/>
          </w:rPr>
          <w:t>投标人</w:t>
        </w:r>
      </w:hyperlink>
      <w:r w:rsidR="00B92F8C" w:rsidRPr="00B21F46">
        <w:rPr>
          <w:rFonts w:ascii="宋体" w:hAnsi="宋体" w:hint="eastAsia"/>
          <w:sz w:val="28"/>
          <w:szCs w:val="28"/>
        </w:rPr>
        <w:t>得分最高，以此类推，投标总价（不含税）最低者作为第一</w:t>
      </w:r>
      <w:hyperlink r:id="rId13" w:tgtFrame="https://wenda.so.com/q/_blank" w:history="1">
        <w:r w:rsidR="00B92F8C" w:rsidRPr="00B21F46">
          <w:rPr>
            <w:rFonts w:ascii="宋体" w:hAnsi="宋体" w:hint="eastAsia"/>
            <w:sz w:val="28"/>
            <w:szCs w:val="28"/>
          </w:rPr>
          <w:t>中标候选人</w:t>
        </w:r>
      </w:hyperlink>
      <w:r w:rsidR="00B92F8C" w:rsidRPr="00B21F46">
        <w:rPr>
          <w:rFonts w:ascii="宋体" w:hAnsi="宋体" w:hint="eastAsia"/>
          <w:sz w:val="28"/>
          <w:szCs w:val="28"/>
        </w:rPr>
        <w:t>，报价相同者，抽签决定中标候选人的排序。表中的报价，按照：各类单价报价×数量</w:t>
      </w:r>
      <w:r w:rsidR="00B92F8C" w:rsidRPr="00B21F46">
        <w:rPr>
          <w:rFonts w:ascii="宋体" w:hAnsi="宋体"/>
          <w:sz w:val="28"/>
          <w:szCs w:val="28"/>
        </w:rPr>
        <w:t>=</w:t>
      </w:r>
      <w:r w:rsidR="00B92F8C" w:rsidRPr="00B21F46">
        <w:rPr>
          <w:rFonts w:ascii="宋体" w:hAnsi="宋体" w:hint="eastAsia"/>
          <w:sz w:val="28"/>
          <w:szCs w:val="28"/>
        </w:rPr>
        <w:t>合计，按表中各项合计价相加得出的投标总价（不含税）进行比较，投标总价最低者为第一中标候选人。</w:t>
      </w:r>
    </w:p>
    <w:p w:rsidR="00FE6CD6" w:rsidRPr="00FE6CD6" w:rsidRDefault="00FE6CD6" w:rsidP="00FE6CD6">
      <w:pPr>
        <w:spacing w:line="500" w:lineRule="exact"/>
        <w:ind w:firstLineChars="200" w:firstLine="560"/>
        <w:rPr>
          <w:rFonts w:ascii="宋体" w:hAnsi="宋体"/>
          <w:sz w:val="28"/>
          <w:szCs w:val="28"/>
        </w:rPr>
      </w:pPr>
      <w:r w:rsidRPr="00FB2DA1">
        <w:rPr>
          <w:rFonts w:ascii="宋体" w:hAnsi="宋体" w:hint="eastAsia"/>
          <w:sz w:val="28"/>
          <w:szCs w:val="28"/>
        </w:rPr>
        <w:t>2、鉴于本项目时间要求紧迫，在开标及评标过程中，如若有效标不足三个，评标委员会将在有效标中进行比价或谈判来确定中标人。</w:t>
      </w:r>
    </w:p>
    <w:p w:rsidR="00C17FA9" w:rsidRPr="00DD7F13" w:rsidRDefault="00B92F8C" w:rsidP="00A65F30">
      <w:pPr>
        <w:spacing w:line="460" w:lineRule="exact"/>
        <w:rPr>
          <w:rFonts w:ascii="宋体" w:hAnsi="宋体"/>
          <w:sz w:val="28"/>
          <w:szCs w:val="28"/>
        </w:rPr>
      </w:pPr>
      <w:r w:rsidRPr="00DD7F13">
        <w:rPr>
          <w:rFonts w:ascii="宋体" w:hAnsi="宋体" w:hint="eastAsia"/>
          <w:sz w:val="28"/>
          <w:szCs w:val="28"/>
        </w:rPr>
        <w:t>四、合同签订及工期：</w:t>
      </w:r>
    </w:p>
    <w:p w:rsidR="00C17FA9" w:rsidRPr="00DD7F13" w:rsidRDefault="00B92F8C" w:rsidP="00A65F30">
      <w:pPr>
        <w:spacing w:line="460" w:lineRule="exact"/>
        <w:ind w:firstLineChars="200" w:firstLine="560"/>
        <w:jc w:val="left"/>
        <w:rPr>
          <w:rFonts w:ascii="宋体" w:hAnsi="宋体"/>
          <w:sz w:val="28"/>
          <w:szCs w:val="28"/>
        </w:rPr>
      </w:pPr>
      <w:r w:rsidRPr="00DD7F13">
        <w:rPr>
          <w:rFonts w:ascii="宋体" w:hAnsi="宋体"/>
          <w:sz w:val="28"/>
          <w:szCs w:val="28"/>
        </w:rPr>
        <w:t>1</w:t>
      </w:r>
      <w:r w:rsidRPr="00DD7F13">
        <w:rPr>
          <w:rFonts w:ascii="宋体" w:hAnsi="宋体" w:hint="eastAsia"/>
          <w:sz w:val="28"/>
          <w:szCs w:val="28"/>
        </w:rPr>
        <w:t>、定标后，中标单位</w:t>
      </w:r>
      <w:r w:rsidRPr="00DD7F13">
        <w:rPr>
          <w:rFonts w:ascii="宋体" w:hAnsi="宋体"/>
          <w:sz w:val="28"/>
          <w:szCs w:val="28"/>
        </w:rPr>
        <w:t>5</w:t>
      </w:r>
      <w:r w:rsidRPr="00DD7F13">
        <w:rPr>
          <w:rFonts w:ascii="宋体" w:hAnsi="宋体" w:hint="eastAsia"/>
          <w:sz w:val="28"/>
          <w:szCs w:val="28"/>
        </w:rPr>
        <w:t>个工作日内与招标单位签订合同；</w:t>
      </w:r>
    </w:p>
    <w:p w:rsidR="00C17FA9" w:rsidRPr="00DD7F13" w:rsidRDefault="00B92F8C" w:rsidP="00A65F30">
      <w:pPr>
        <w:spacing w:line="460" w:lineRule="exact"/>
        <w:ind w:firstLineChars="200" w:firstLine="560"/>
        <w:jc w:val="left"/>
        <w:rPr>
          <w:rFonts w:ascii="宋体" w:hAnsi="宋体"/>
          <w:sz w:val="28"/>
          <w:szCs w:val="28"/>
        </w:rPr>
      </w:pPr>
      <w:r w:rsidRPr="00DD7F13">
        <w:rPr>
          <w:rFonts w:ascii="宋体" w:hAnsi="宋体"/>
          <w:sz w:val="28"/>
          <w:szCs w:val="28"/>
        </w:rPr>
        <w:t>2</w:t>
      </w:r>
      <w:r w:rsidRPr="00DD7F13">
        <w:rPr>
          <w:rFonts w:ascii="宋体" w:hAnsi="宋体" w:hint="eastAsia"/>
          <w:sz w:val="28"/>
          <w:szCs w:val="28"/>
        </w:rPr>
        <w:t>、合同工期：签订合同后，</w:t>
      </w:r>
      <w:r w:rsidR="00102F3C">
        <w:rPr>
          <w:rFonts w:ascii="宋体" w:hAnsi="宋体" w:hint="eastAsia"/>
          <w:sz w:val="28"/>
          <w:szCs w:val="28"/>
        </w:rPr>
        <w:t>20</w:t>
      </w:r>
      <w:r w:rsidRPr="00DD7F13">
        <w:rPr>
          <w:rFonts w:ascii="宋体" w:hAnsi="宋体" w:hint="eastAsia"/>
          <w:sz w:val="28"/>
          <w:szCs w:val="28"/>
        </w:rPr>
        <w:t>天内完工。</w:t>
      </w:r>
    </w:p>
    <w:p w:rsidR="00C17FA9" w:rsidRPr="00DD7F13" w:rsidRDefault="00B92F8C" w:rsidP="00A65F30">
      <w:pPr>
        <w:spacing w:line="460" w:lineRule="exact"/>
        <w:jc w:val="left"/>
        <w:rPr>
          <w:rFonts w:ascii="宋体" w:hAnsi="宋体"/>
          <w:sz w:val="28"/>
          <w:szCs w:val="28"/>
        </w:rPr>
      </w:pPr>
      <w:r w:rsidRPr="00DD7F13">
        <w:rPr>
          <w:rFonts w:ascii="宋体" w:hAnsi="宋体" w:hint="eastAsia"/>
          <w:sz w:val="28"/>
          <w:szCs w:val="28"/>
        </w:rPr>
        <w:t>五、合同费用支付及结算：</w:t>
      </w:r>
    </w:p>
    <w:p w:rsidR="00DD7F13" w:rsidRPr="00DD7F13" w:rsidRDefault="00DD7F13" w:rsidP="00A65F30">
      <w:pPr>
        <w:spacing w:line="460" w:lineRule="exact"/>
        <w:ind w:firstLineChars="200" w:firstLine="560"/>
        <w:jc w:val="left"/>
        <w:rPr>
          <w:rFonts w:ascii="宋体" w:hAnsi="宋体"/>
          <w:sz w:val="28"/>
          <w:szCs w:val="28"/>
        </w:rPr>
      </w:pPr>
      <w:r w:rsidRPr="00DD7F13">
        <w:rPr>
          <w:rFonts w:ascii="宋体" w:hAnsi="宋体"/>
          <w:sz w:val="28"/>
          <w:szCs w:val="28"/>
        </w:rPr>
        <w:t>1、</w:t>
      </w:r>
      <w:r w:rsidRPr="00DD7F13">
        <w:rPr>
          <w:rFonts w:ascii="宋体" w:hAnsi="宋体" w:hint="eastAsia"/>
          <w:sz w:val="28"/>
          <w:szCs w:val="28"/>
        </w:rPr>
        <w:t>合同签订后</w:t>
      </w:r>
      <w:r w:rsidRPr="00DD7F13">
        <w:rPr>
          <w:rFonts w:ascii="宋体" w:hAnsi="宋体"/>
          <w:sz w:val="28"/>
          <w:szCs w:val="28"/>
        </w:rPr>
        <w:t>10</w:t>
      </w:r>
      <w:r w:rsidRPr="00DD7F13">
        <w:rPr>
          <w:rFonts w:ascii="宋体" w:hAnsi="宋体" w:hint="eastAsia"/>
          <w:sz w:val="28"/>
          <w:szCs w:val="28"/>
        </w:rPr>
        <w:t>个工作日内预付</w:t>
      </w:r>
      <w:r w:rsidRPr="00DD7F13">
        <w:rPr>
          <w:rFonts w:ascii="宋体" w:hAnsi="宋体"/>
          <w:sz w:val="28"/>
          <w:szCs w:val="28"/>
        </w:rPr>
        <w:t>30%</w:t>
      </w:r>
      <w:r w:rsidRPr="00DD7F13">
        <w:rPr>
          <w:rFonts w:ascii="宋体" w:hAnsi="宋体" w:hint="eastAsia"/>
          <w:sz w:val="28"/>
          <w:szCs w:val="28"/>
        </w:rPr>
        <w:t>的合同款；</w:t>
      </w:r>
    </w:p>
    <w:p w:rsidR="00DD7F13" w:rsidRPr="00DD7F13" w:rsidRDefault="00DD7F13" w:rsidP="00A65F30">
      <w:pPr>
        <w:spacing w:line="460" w:lineRule="exact"/>
        <w:ind w:firstLineChars="200" w:firstLine="560"/>
        <w:jc w:val="left"/>
        <w:rPr>
          <w:rFonts w:ascii="宋体" w:hAnsi="宋体"/>
          <w:sz w:val="28"/>
          <w:szCs w:val="28"/>
        </w:rPr>
      </w:pPr>
      <w:r w:rsidRPr="00DD7F13">
        <w:rPr>
          <w:rFonts w:ascii="宋体" w:hAnsi="宋体"/>
          <w:sz w:val="28"/>
          <w:szCs w:val="28"/>
        </w:rPr>
        <w:t>2、</w:t>
      </w:r>
      <w:r w:rsidRPr="00DD7F13">
        <w:rPr>
          <w:rFonts w:ascii="宋体" w:hAnsi="宋体" w:hint="eastAsia"/>
          <w:sz w:val="28"/>
          <w:szCs w:val="28"/>
        </w:rPr>
        <w:t>工程完工验收合格并结算后</w:t>
      </w:r>
      <w:r w:rsidRPr="00DD7F13">
        <w:rPr>
          <w:rFonts w:ascii="宋体" w:hAnsi="宋体"/>
          <w:sz w:val="28"/>
          <w:szCs w:val="28"/>
        </w:rPr>
        <w:t>10</w:t>
      </w:r>
      <w:r w:rsidRPr="00DD7F13">
        <w:rPr>
          <w:rFonts w:ascii="宋体" w:hAnsi="宋体" w:hint="eastAsia"/>
          <w:sz w:val="28"/>
          <w:szCs w:val="28"/>
        </w:rPr>
        <w:t>个工作日内支付合同结算款至</w:t>
      </w:r>
      <w:r w:rsidRPr="00DD7F13">
        <w:rPr>
          <w:rFonts w:ascii="宋体" w:hAnsi="宋体"/>
          <w:sz w:val="28"/>
          <w:szCs w:val="28"/>
        </w:rPr>
        <w:t>95%</w:t>
      </w:r>
      <w:r w:rsidRPr="00DD7F13">
        <w:rPr>
          <w:rFonts w:ascii="宋体" w:hAnsi="宋体" w:hint="eastAsia"/>
          <w:sz w:val="28"/>
          <w:szCs w:val="28"/>
        </w:rPr>
        <w:t>及履约保证金；</w:t>
      </w:r>
    </w:p>
    <w:p w:rsidR="005C45DE" w:rsidRPr="00A65F30" w:rsidRDefault="00DD7F13" w:rsidP="00FE6CD6">
      <w:pPr>
        <w:spacing w:line="460" w:lineRule="exact"/>
        <w:ind w:firstLineChars="200" w:firstLine="560"/>
        <w:jc w:val="left"/>
        <w:rPr>
          <w:rFonts w:ascii="宋体" w:hAnsi="宋体"/>
          <w:sz w:val="28"/>
          <w:szCs w:val="28"/>
        </w:rPr>
      </w:pPr>
      <w:r w:rsidRPr="00DD7F13">
        <w:rPr>
          <w:rFonts w:ascii="宋体" w:hAnsi="宋体"/>
          <w:sz w:val="28"/>
          <w:szCs w:val="28"/>
        </w:rPr>
        <w:t>3、</w:t>
      </w:r>
      <w:r w:rsidRPr="00DD7F13">
        <w:rPr>
          <w:rFonts w:ascii="宋体" w:hAnsi="宋体" w:hint="eastAsia"/>
          <w:sz w:val="28"/>
          <w:szCs w:val="28"/>
        </w:rPr>
        <w:t>工程结算款的</w:t>
      </w:r>
      <w:r w:rsidRPr="00DD7F13">
        <w:rPr>
          <w:rFonts w:ascii="宋体" w:hAnsi="宋体"/>
          <w:sz w:val="28"/>
          <w:szCs w:val="28"/>
        </w:rPr>
        <w:t>5%</w:t>
      </w:r>
      <w:r w:rsidRPr="00DD7F13">
        <w:rPr>
          <w:rFonts w:ascii="宋体" w:hAnsi="宋体" w:hint="eastAsia"/>
          <w:sz w:val="28"/>
          <w:szCs w:val="28"/>
        </w:rPr>
        <w:t>作为质保金，验收结算后一年内没有发生质量问题，次月内支付。</w:t>
      </w:r>
    </w:p>
    <w:p w:rsidR="00C17FA9" w:rsidRPr="00DD7F13" w:rsidRDefault="00B92F8C" w:rsidP="00A65F30">
      <w:pPr>
        <w:spacing w:line="460" w:lineRule="exact"/>
        <w:jc w:val="center"/>
        <w:rPr>
          <w:rFonts w:ascii="宋体" w:hAnsi="宋体"/>
          <w:b/>
          <w:sz w:val="28"/>
          <w:szCs w:val="28"/>
        </w:rPr>
      </w:pPr>
      <w:r w:rsidRPr="00DD7F13">
        <w:rPr>
          <w:rFonts w:ascii="宋体" w:hAnsi="宋体"/>
          <w:sz w:val="28"/>
          <w:szCs w:val="28"/>
        </w:rPr>
        <w:t xml:space="preserve">                             </w:t>
      </w:r>
      <w:r w:rsidRPr="00DD7F13">
        <w:rPr>
          <w:rFonts w:ascii="宋体" w:hAnsi="宋体" w:hint="eastAsia"/>
          <w:sz w:val="28"/>
          <w:szCs w:val="28"/>
        </w:rPr>
        <w:t xml:space="preserve">        </w:t>
      </w:r>
      <w:r w:rsidR="00DD7F13" w:rsidRPr="00DD7F13">
        <w:rPr>
          <w:rFonts w:ascii="宋体" w:hAnsi="宋体" w:hint="eastAsia"/>
          <w:sz w:val="28"/>
          <w:szCs w:val="28"/>
        </w:rPr>
        <w:t>丰顺县梅丰水电发展有限公司</w:t>
      </w:r>
    </w:p>
    <w:p w:rsidR="00C17FA9" w:rsidRPr="00DD7F13" w:rsidRDefault="00B92F8C" w:rsidP="00A65F30">
      <w:pPr>
        <w:spacing w:line="460" w:lineRule="exact"/>
        <w:ind w:left="6720" w:hangingChars="2400" w:hanging="6720"/>
        <w:jc w:val="left"/>
        <w:rPr>
          <w:rFonts w:ascii="宋体" w:hAnsi="宋体"/>
          <w:sz w:val="28"/>
          <w:szCs w:val="28"/>
        </w:rPr>
      </w:pPr>
      <w:r w:rsidRPr="00DD7F13">
        <w:rPr>
          <w:rFonts w:ascii="宋体" w:hAnsi="宋体" w:hint="eastAsia"/>
          <w:sz w:val="28"/>
          <w:szCs w:val="28"/>
        </w:rPr>
        <w:t xml:space="preserve">                                                </w:t>
      </w:r>
      <w:r w:rsidR="00AE22D2" w:rsidRPr="00DD7F13">
        <w:rPr>
          <w:rFonts w:ascii="宋体" w:hAnsi="宋体"/>
          <w:sz w:val="28"/>
          <w:szCs w:val="28"/>
        </w:rPr>
        <w:t>202</w:t>
      </w:r>
      <w:r w:rsidR="00DD7F13" w:rsidRPr="00DD7F13">
        <w:rPr>
          <w:rFonts w:ascii="宋体" w:hAnsi="宋体" w:hint="eastAsia"/>
          <w:sz w:val="28"/>
          <w:szCs w:val="28"/>
        </w:rPr>
        <w:t>1</w:t>
      </w:r>
      <w:r w:rsidR="00AE22D2" w:rsidRPr="00DD7F13">
        <w:rPr>
          <w:rFonts w:ascii="宋体" w:hAnsi="宋体" w:hint="eastAsia"/>
          <w:sz w:val="28"/>
          <w:szCs w:val="28"/>
        </w:rPr>
        <w:t>年11月</w:t>
      </w:r>
      <w:r w:rsidR="005E0741">
        <w:rPr>
          <w:rFonts w:ascii="宋体" w:hAnsi="宋体" w:hint="eastAsia"/>
          <w:sz w:val="28"/>
          <w:szCs w:val="28"/>
        </w:rPr>
        <w:t>1</w:t>
      </w:r>
      <w:r w:rsidR="00983778">
        <w:rPr>
          <w:rFonts w:ascii="宋体" w:hAnsi="宋体" w:hint="eastAsia"/>
          <w:sz w:val="28"/>
          <w:szCs w:val="28"/>
        </w:rPr>
        <w:t>9</w:t>
      </w:r>
      <w:bookmarkStart w:id="0" w:name="_GoBack"/>
      <w:bookmarkEnd w:id="0"/>
      <w:r w:rsidRPr="00DD7F13">
        <w:rPr>
          <w:rFonts w:ascii="宋体" w:hAnsi="宋体" w:hint="eastAsia"/>
          <w:sz w:val="28"/>
          <w:szCs w:val="28"/>
        </w:rPr>
        <w:t>日</w:t>
      </w:r>
      <w:r w:rsidRPr="00DD7F13">
        <w:rPr>
          <w:rFonts w:ascii="宋体" w:hAnsi="宋体"/>
          <w:sz w:val="28"/>
          <w:szCs w:val="28"/>
        </w:rPr>
        <w:t xml:space="preserve">                                                                                                                 </w:t>
      </w:r>
      <w:r w:rsidRPr="00DD7F13">
        <w:rPr>
          <w:rFonts w:ascii="宋体" w:hAnsi="宋体"/>
          <w:sz w:val="28"/>
          <w:szCs w:val="28"/>
        </w:rPr>
        <w:br w:type="page"/>
      </w:r>
    </w:p>
    <w:p w:rsidR="00B3282C" w:rsidRPr="00B3282C" w:rsidRDefault="00B3282C" w:rsidP="00B3282C">
      <w:pPr>
        <w:jc w:val="left"/>
        <w:rPr>
          <w:rFonts w:ascii="宋体" w:hAnsi="宋体"/>
          <w:b/>
          <w:sz w:val="28"/>
          <w:szCs w:val="28"/>
        </w:rPr>
      </w:pPr>
      <w:r w:rsidRPr="00B3282C">
        <w:rPr>
          <w:rFonts w:ascii="宋体" w:hAnsi="宋体" w:hint="eastAsia"/>
          <w:b/>
          <w:sz w:val="28"/>
          <w:szCs w:val="28"/>
        </w:rPr>
        <w:lastRenderedPageBreak/>
        <w:t>附表一：梅丰水电站B厂1号机组更换主轴密封和空气围带检修项目需求</w:t>
      </w:r>
    </w:p>
    <w:p w:rsidR="00B3282C" w:rsidRPr="00B3282C" w:rsidRDefault="00B3282C" w:rsidP="00B3282C">
      <w:pPr>
        <w:jc w:val="left"/>
        <w:rPr>
          <w:rFonts w:ascii="宋体" w:hAnsi="宋体"/>
          <w:b/>
          <w:sz w:val="28"/>
          <w:szCs w:val="28"/>
        </w:rPr>
      </w:pPr>
      <w:r w:rsidRPr="00B3282C">
        <w:rPr>
          <w:rFonts w:ascii="宋体" w:hAnsi="宋体" w:hint="eastAsia"/>
          <w:b/>
          <w:sz w:val="28"/>
          <w:szCs w:val="28"/>
        </w:rPr>
        <w:t>一、梅丰B厂1号机组更换主轴密封和空气围带检修需求</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1. 机组尾水排水、充水处理；</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 水导轴承</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2.1上油盆拆装检修；</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2.2水导油冷却器清扫及耐水压试验；</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2.3水导间隙测量及调整；</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2.4筒式水导轴承分解检查及修刮；</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2.5水导轴颈清扫测量及检查处理；</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2.6旋转油盆分解检修及渗漏试验；</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2.7更换密封件。</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3.主轴密封</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3.1主轴密封拆卸分解检修及更换密封件；</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3.2围带更换。</w:t>
      </w:r>
    </w:p>
    <w:p w:rsidR="00B3282C" w:rsidRDefault="00B3282C" w:rsidP="00B3282C">
      <w:pPr>
        <w:numPr>
          <w:ilvl w:val="0"/>
          <w:numId w:val="1"/>
        </w:numPr>
        <w:spacing w:line="440" w:lineRule="exact"/>
        <w:ind w:firstLineChars="200" w:firstLine="480"/>
        <w:rPr>
          <w:rFonts w:ascii="宋体" w:hAnsi="宋体" w:cstheme="majorEastAsia"/>
          <w:sz w:val="24"/>
          <w:szCs w:val="24"/>
        </w:rPr>
      </w:pPr>
      <w:r>
        <w:rPr>
          <w:rFonts w:ascii="宋体" w:hAnsi="宋体" w:cstheme="majorEastAsia" w:hint="eastAsia"/>
          <w:sz w:val="24"/>
          <w:szCs w:val="24"/>
        </w:rPr>
        <w:t>导水机构</w:t>
      </w:r>
    </w:p>
    <w:p w:rsidR="00B3282C" w:rsidRDefault="00B3282C" w:rsidP="00B3282C">
      <w:pPr>
        <w:spacing w:line="440" w:lineRule="exact"/>
        <w:ind w:firstLineChars="200" w:firstLine="480"/>
        <w:rPr>
          <w:rFonts w:ascii="宋体" w:hAnsi="宋体" w:cstheme="majorEastAsia"/>
          <w:sz w:val="24"/>
          <w:szCs w:val="24"/>
        </w:rPr>
      </w:pPr>
      <w:r>
        <w:rPr>
          <w:rFonts w:ascii="宋体" w:hAnsi="宋体" w:cstheme="majorEastAsia" w:hint="eastAsia"/>
          <w:sz w:val="24"/>
          <w:szCs w:val="24"/>
        </w:rPr>
        <w:t>4.1接力器与控制环分离，回装。</w:t>
      </w:r>
    </w:p>
    <w:p w:rsidR="00B3282C" w:rsidRDefault="00B3282C" w:rsidP="00B3282C">
      <w:pPr>
        <w:spacing w:line="440" w:lineRule="exact"/>
        <w:ind w:firstLineChars="200" w:firstLine="480"/>
        <w:rPr>
          <w:rFonts w:ascii="宋体" w:hAnsi="宋体" w:cstheme="majorEastAsia"/>
          <w:sz w:val="24"/>
          <w:szCs w:val="24"/>
        </w:rPr>
      </w:pPr>
      <w:r>
        <w:rPr>
          <w:rFonts w:ascii="宋体" w:hAnsi="宋体" w:cstheme="majorEastAsia" w:hint="eastAsia"/>
          <w:sz w:val="24"/>
          <w:szCs w:val="24"/>
        </w:rPr>
        <w:t>4.2导叶连杆拆卸、回装、调整。</w:t>
      </w:r>
    </w:p>
    <w:p w:rsidR="00B3282C" w:rsidRDefault="00B3282C" w:rsidP="00B3282C">
      <w:pPr>
        <w:spacing w:line="440" w:lineRule="exact"/>
        <w:ind w:firstLineChars="200" w:firstLine="480"/>
        <w:rPr>
          <w:rFonts w:ascii="宋体" w:hAnsi="宋体" w:cstheme="majorEastAsia"/>
          <w:sz w:val="24"/>
          <w:szCs w:val="24"/>
        </w:rPr>
      </w:pPr>
      <w:r>
        <w:rPr>
          <w:rFonts w:ascii="宋体" w:hAnsi="宋体" w:cstheme="majorEastAsia" w:hint="eastAsia"/>
          <w:sz w:val="24"/>
          <w:szCs w:val="24"/>
        </w:rPr>
        <w:t>4.3控制环拆卸、回装。</w:t>
      </w:r>
    </w:p>
    <w:p w:rsidR="00B3282C" w:rsidRDefault="00B3282C" w:rsidP="00B3282C">
      <w:pPr>
        <w:numPr>
          <w:ilvl w:val="0"/>
          <w:numId w:val="1"/>
        </w:numPr>
        <w:spacing w:line="440" w:lineRule="exact"/>
        <w:ind w:firstLineChars="200" w:firstLine="480"/>
        <w:rPr>
          <w:rFonts w:ascii="宋体" w:hAnsi="宋体" w:cstheme="majorEastAsia"/>
          <w:sz w:val="24"/>
          <w:szCs w:val="24"/>
        </w:rPr>
      </w:pPr>
      <w:r>
        <w:rPr>
          <w:rFonts w:ascii="宋体" w:hAnsi="宋体" w:cstheme="majorEastAsia" w:hint="eastAsia"/>
          <w:sz w:val="24"/>
          <w:szCs w:val="24"/>
        </w:rPr>
        <w:t>除锈、防腐</w:t>
      </w:r>
    </w:p>
    <w:p w:rsidR="00B3282C" w:rsidRDefault="00B3282C" w:rsidP="00B3282C">
      <w:pPr>
        <w:spacing w:line="440" w:lineRule="exact"/>
        <w:ind w:firstLineChars="200" w:firstLine="480"/>
        <w:rPr>
          <w:rFonts w:ascii="宋体" w:hAnsi="宋体" w:cstheme="majorEastAsia"/>
          <w:sz w:val="24"/>
          <w:szCs w:val="24"/>
        </w:rPr>
      </w:pPr>
      <w:r>
        <w:rPr>
          <w:rFonts w:ascii="宋体" w:hAnsi="宋体" w:cstheme="majorEastAsia" w:hint="eastAsia"/>
          <w:sz w:val="24"/>
          <w:szCs w:val="24"/>
        </w:rPr>
        <w:t>5.1对上油盆、水导轴承、导水机构、顶盖等进行除锈、刷漆</w:t>
      </w:r>
    </w:p>
    <w:p w:rsidR="00B3282C" w:rsidRDefault="00B3282C" w:rsidP="0043774A">
      <w:pPr>
        <w:spacing w:line="440" w:lineRule="exact"/>
        <w:ind w:left="562" w:hangingChars="200" w:hanging="562"/>
        <w:rPr>
          <w:rFonts w:ascii="宋体" w:hAnsi="宋体" w:cstheme="majorEastAsia"/>
          <w:b/>
          <w:sz w:val="28"/>
          <w:szCs w:val="28"/>
        </w:rPr>
      </w:pPr>
      <w:r>
        <w:rPr>
          <w:rFonts w:ascii="宋体" w:hAnsi="宋体" w:cstheme="majorEastAsia" w:hint="eastAsia"/>
          <w:b/>
          <w:sz w:val="28"/>
          <w:szCs w:val="28"/>
        </w:rPr>
        <w:t>二、</w:t>
      </w:r>
      <w:r w:rsidR="0043774A">
        <w:rPr>
          <w:rFonts w:ascii="宋体" w:hAnsi="宋体" w:cstheme="majorEastAsia" w:hint="eastAsia"/>
          <w:b/>
          <w:sz w:val="28"/>
          <w:szCs w:val="28"/>
        </w:rPr>
        <w:t>用于检修的</w:t>
      </w:r>
      <w:r>
        <w:rPr>
          <w:rFonts w:ascii="宋体" w:hAnsi="宋体" w:cstheme="majorEastAsia" w:hint="eastAsia"/>
          <w:b/>
          <w:sz w:val="28"/>
          <w:szCs w:val="28"/>
        </w:rPr>
        <w:t>所有材料配件</w:t>
      </w:r>
      <w:r w:rsidR="005322CE">
        <w:rPr>
          <w:rFonts w:ascii="宋体" w:hAnsi="宋体" w:cstheme="majorEastAsia" w:hint="eastAsia"/>
          <w:b/>
          <w:sz w:val="28"/>
          <w:szCs w:val="28"/>
        </w:rPr>
        <w:t>必须是全新的材料配件，应有产品合格证等相关的配套资料；其中</w:t>
      </w:r>
      <w:r w:rsidR="00A06112">
        <w:rPr>
          <w:rFonts w:ascii="宋体" w:hAnsi="宋体" w:cstheme="majorEastAsia" w:hint="eastAsia"/>
          <w:b/>
          <w:sz w:val="28"/>
          <w:szCs w:val="28"/>
        </w:rPr>
        <w:t>特殊材料配件（</w:t>
      </w:r>
      <w:r w:rsidR="0011696F" w:rsidRPr="0011696F">
        <w:rPr>
          <w:rFonts w:ascii="宋体" w:hAnsi="宋体" w:cstheme="majorEastAsia" w:hint="eastAsia"/>
          <w:b/>
          <w:sz w:val="28"/>
          <w:szCs w:val="28"/>
        </w:rPr>
        <w:t>空气围带跟主轴密封工作环的密封配件</w:t>
      </w:r>
      <w:r w:rsidR="00CF31AB">
        <w:rPr>
          <w:rFonts w:ascii="宋体" w:hAnsi="宋体" w:cstheme="majorEastAsia" w:hint="eastAsia"/>
          <w:b/>
          <w:sz w:val="28"/>
          <w:szCs w:val="28"/>
        </w:rPr>
        <w:t>）</w:t>
      </w:r>
      <w:r>
        <w:rPr>
          <w:rFonts w:ascii="宋体" w:hAnsi="宋体" w:cstheme="majorEastAsia" w:hint="eastAsia"/>
          <w:b/>
          <w:sz w:val="28"/>
          <w:szCs w:val="28"/>
        </w:rPr>
        <w:t>由电站提供；</w:t>
      </w:r>
    </w:p>
    <w:p w:rsidR="00B3282C" w:rsidRDefault="00B3282C" w:rsidP="00B3282C">
      <w:pPr>
        <w:spacing w:line="440" w:lineRule="exact"/>
        <w:rPr>
          <w:rFonts w:ascii="宋体" w:hAnsi="宋体" w:cstheme="majorEastAsia"/>
          <w:b/>
          <w:sz w:val="28"/>
          <w:szCs w:val="28"/>
        </w:rPr>
      </w:pPr>
      <w:r>
        <w:rPr>
          <w:rFonts w:ascii="宋体" w:hAnsi="宋体" w:cstheme="majorEastAsia" w:hint="eastAsia"/>
          <w:b/>
          <w:sz w:val="28"/>
          <w:szCs w:val="28"/>
        </w:rPr>
        <w:t>三、现场勘察 招标方不统一安排现场勘踏，由投标方自行安排勘踏，费用自理；</w:t>
      </w:r>
    </w:p>
    <w:p w:rsidR="00B3282C" w:rsidRDefault="00B3282C" w:rsidP="00B3282C">
      <w:pPr>
        <w:spacing w:line="440" w:lineRule="exact"/>
        <w:rPr>
          <w:rFonts w:ascii="宋体" w:hAnsi="宋体" w:cstheme="majorEastAsia"/>
          <w:b/>
          <w:sz w:val="28"/>
          <w:szCs w:val="28"/>
        </w:rPr>
      </w:pPr>
      <w:r>
        <w:rPr>
          <w:rFonts w:ascii="宋体" w:hAnsi="宋体" w:cstheme="majorEastAsia" w:hint="eastAsia"/>
          <w:b/>
          <w:sz w:val="28"/>
          <w:szCs w:val="28"/>
        </w:rPr>
        <w:t>四</w:t>
      </w:r>
      <w:r w:rsidR="005322CE">
        <w:rPr>
          <w:rFonts w:ascii="宋体" w:hAnsi="宋体" w:cstheme="majorEastAsia" w:hint="eastAsia"/>
          <w:b/>
          <w:sz w:val="28"/>
          <w:szCs w:val="28"/>
        </w:rPr>
        <w:t>、</w:t>
      </w:r>
      <w:r>
        <w:rPr>
          <w:rFonts w:ascii="宋体" w:hAnsi="宋体" w:cstheme="majorEastAsia" w:hint="eastAsia"/>
          <w:b/>
          <w:sz w:val="28"/>
          <w:szCs w:val="28"/>
        </w:rPr>
        <w:t>现场勘察联系人：张东辉</w:t>
      </w:r>
      <w:r w:rsidR="000A3118">
        <w:rPr>
          <w:rFonts w:ascii="宋体" w:hAnsi="宋体" w:cstheme="majorEastAsia" w:hint="eastAsia"/>
          <w:b/>
          <w:sz w:val="28"/>
          <w:szCs w:val="28"/>
        </w:rPr>
        <w:t xml:space="preserve">  </w:t>
      </w:r>
      <w:r>
        <w:rPr>
          <w:rFonts w:ascii="宋体" w:hAnsi="宋体" w:cstheme="majorEastAsia" w:hint="eastAsia"/>
          <w:b/>
          <w:sz w:val="28"/>
          <w:szCs w:val="28"/>
        </w:rPr>
        <w:t>13826680168</w:t>
      </w:r>
      <w:r w:rsidR="000A3118">
        <w:rPr>
          <w:rFonts w:ascii="宋体" w:hAnsi="宋体" w:cstheme="majorEastAsia" w:hint="eastAsia"/>
          <w:b/>
          <w:sz w:val="28"/>
          <w:szCs w:val="28"/>
        </w:rPr>
        <w:t>。</w:t>
      </w:r>
    </w:p>
    <w:p w:rsidR="003605E5" w:rsidRDefault="003605E5">
      <w:pPr>
        <w:rPr>
          <w:rFonts w:asciiTheme="majorEastAsia" w:eastAsiaTheme="majorEastAsia" w:hAnsiTheme="majorEastAsia" w:cstheme="majorEastAsia"/>
          <w:b/>
          <w:sz w:val="30"/>
          <w:szCs w:val="30"/>
        </w:rPr>
      </w:pPr>
    </w:p>
    <w:p w:rsidR="00B3282C" w:rsidRDefault="00B3282C">
      <w:pPr>
        <w:rPr>
          <w:rFonts w:asciiTheme="majorEastAsia" w:eastAsiaTheme="majorEastAsia" w:hAnsiTheme="majorEastAsia" w:cstheme="majorEastAsia"/>
          <w:b/>
          <w:sz w:val="30"/>
          <w:szCs w:val="30"/>
        </w:rPr>
      </w:pPr>
    </w:p>
    <w:p w:rsidR="00B3282C" w:rsidRDefault="00B3282C">
      <w:pPr>
        <w:rPr>
          <w:rFonts w:asciiTheme="majorEastAsia" w:eastAsiaTheme="majorEastAsia" w:hAnsiTheme="majorEastAsia" w:cstheme="majorEastAsia"/>
          <w:b/>
          <w:sz w:val="30"/>
          <w:szCs w:val="30"/>
        </w:rPr>
      </w:pPr>
    </w:p>
    <w:p w:rsidR="00B3282C" w:rsidRPr="00B3282C" w:rsidRDefault="00B3282C">
      <w:pPr>
        <w:rPr>
          <w:rFonts w:asciiTheme="majorEastAsia" w:eastAsiaTheme="majorEastAsia" w:hAnsiTheme="majorEastAsia" w:cstheme="majorEastAsia"/>
          <w:b/>
          <w:sz w:val="30"/>
          <w:szCs w:val="30"/>
        </w:rPr>
      </w:pPr>
    </w:p>
    <w:p w:rsidR="00C17FA9" w:rsidRPr="009F61C5" w:rsidRDefault="00B92F8C">
      <w:pPr>
        <w:rPr>
          <w:rFonts w:ascii="宋体" w:hAnsi="宋体"/>
          <w:b/>
          <w:sz w:val="30"/>
          <w:szCs w:val="30"/>
        </w:rPr>
      </w:pPr>
      <w:r>
        <w:rPr>
          <w:rFonts w:asciiTheme="majorEastAsia" w:eastAsiaTheme="majorEastAsia" w:hAnsiTheme="majorEastAsia" w:cstheme="majorEastAsia" w:hint="eastAsia"/>
          <w:b/>
          <w:sz w:val="28"/>
          <w:szCs w:val="28"/>
        </w:rPr>
        <w:lastRenderedPageBreak/>
        <w:t>附表二 ：</w:t>
      </w:r>
      <w:r w:rsidR="00DD7F13">
        <w:rPr>
          <w:rFonts w:asciiTheme="majorEastAsia" w:eastAsiaTheme="majorEastAsia" w:hAnsiTheme="majorEastAsia" w:cstheme="majorEastAsia" w:hint="eastAsia"/>
          <w:b/>
          <w:sz w:val="28"/>
          <w:szCs w:val="28"/>
        </w:rPr>
        <w:t>梅丰水电站B厂1#机组更换主轴密封和空气围带检修项目</w:t>
      </w:r>
      <w:r>
        <w:rPr>
          <w:rFonts w:asciiTheme="majorEastAsia" w:eastAsiaTheme="majorEastAsia" w:hAnsiTheme="majorEastAsia" w:cstheme="majorEastAsia" w:hint="eastAsia"/>
          <w:b/>
          <w:sz w:val="28"/>
          <w:szCs w:val="28"/>
        </w:rPr>
        <w:t>报价表</w:t>
      </w:r>
    </w:p>
    <w:p w:rsidR="00C17FA9" w:rsidRDefault="00C17FA9">
      <w:pPr>
        <w:rPr>
          <w:rFonts w:asciiTheme="majorEastAsia" w:eastAsiaTheme="majorEastAsia" w:hAnsiTheme="majorEastAsia" w:cstheme="majorEastAsia"/>
          <w:b/>
          <w:sz w:val="28"/>
          <w:szCs w:val="28"/>
        </w:rPr>
      </w:pPr>
    </w:p>
    <w:p w:rsidR="00C17FA9" w:rsidRDefault="00B92F8C">
      <w:pPr>
        <w:jc w:val="center"/>
        <w:rPr>
          <w:rFonts w:asciiTheme="majorEastAsia" w:eastAsiaTheme="majorEastAsia" w:hAnsiTheme="majorEastAsia" w:cstheme="majorEastAsia"/>
          <w:b/>
          <w:sz w:val="28"/>
          <w:szCs w:val="28"/>
        </w:rPr>
      </w:pPr>
      <w:bookmarkStart w:id="1" w:name="_Toc23422138"/>
      <w:r>
        <w:rPr>
          <w:rFonts w:asciiTheme="majorEastAsia" w:eastAsiaTheme="majorEastAsia" w:hAnsiTheme="majorEastAsia" w:cstheme="majorEastAsia" w:hint="eastAsia"/>
          <w:b/>
          <w:bCs/>
          <w:color w:val="000000"/>
          <w:sz w:val="28"/>
          <w:szCs w:val="28"/>
        </w:rPr>
        <w:t xml:space="preserve">                一、投标报价表</w:t>
      </w:r>
      <w:bookmarkEnd w:id="1"/>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b/>
          <w:sz w:val="28"/>
          <w:szCs w:val="28"/>
        </w:rPr>
        <w:t>单位：元</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C17FA9" w:rsidTr="00B062A4">
        <w:trPr>
          <w:jc w:val="center"/>
        </w:trPr>
        <w:tc>
          <w:tcPr>
            <w:tcW w:w="2977" w:type="dxa"/>
            <w:vAlign w:val="center"/>
          </w:tcPr>
          <w:p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C17FA9" w:rsidTr="00B062A4">
        <w:trPr>
          <w:jc w:val="center"/>
        </w:trPr>
        <w:tc>
          <w:tcPr>
            <w:tcW w:w="2977" w:type="dxa"/>
            <w:vAlign w:val="center"/>
          </w:tcPr>
          <w:p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C17FA9" w:rsidRDefault="00C17FA9">
            <w:pPr>
              <w:spacing w:line="276" w:lineRule="auto"/>
              <w:jc w:val="center"/>
              <w:rPr>
                <w:rFonts w:ascii="宋体" w:hAnsi="宋体"/>
                <w:b/>
                <w:bCs/>
                <w:color w:val="000000"/>
                <w:sz w:val="28"/>
                <w:szCs w:val="28"/>
              </w:rPr>
            </w:pPr>
          </w:p>
        </w:tc>
      </w:tr>
    </w:tbl>
    <w:p w:rsidR="00C17FA9" w:rsidRDefault="00B92F8C" w:rsidP="00B062A4">
      <w:pPr>
        <w:spacing w:line="276" w:lineRule="auto"/>
        <w:ind w:firstLineChars="200" w:firstLine="422"/>
        <w:jc w:val="left"/>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rsidR="00C17FA9" w:rsidRDefault="00B92F8C" w:rsidP="00B062A4">
      <w:pPr>
        <w:spacing w:line="276" w:lineRule="auto"/>
        <w:ind w:firstLineChars="200" w:firstLine="422"/>
        <w:jc w:val="left"/>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bCs/>
          <w:color w:val="000000"/>
          <w:szCs w:val="21"/>
        </w:rPr>
        <w:t>1、</w:t>
      </w:r>
      <w:r>
        <w:rPr>
          <w:rFonts w:asciiTheme="majorEastAsia" w:eastAsiaTheme="majorEastAsia" w:hAnsiTheme="majorEastAsia" w:cstheme="majorEastAsia" w:hint="eastAsia"/>
          <w:b/>
          <w:color w:val="000000"/>
          <w:szCs w:val="21"/>
        </w:rPr>
        <w:t>投标报价</w:t>
      </w:r>
      <w:r>
        <w:rPr>
          <w:rFonts w:asciiTheme="majorEastAsia" w:eastAsiaTheme="majorEastAsia" w:hAnsiTheme="majorEastAsia" w:cstheme="majorEastAsia" w:hint="eastAsia"/>
          <w:b/>
          <w:szCs w:val="21"/>
        </w:rPr>
        <w:t>包括除税金外其他</w:t>
      </w:r>
      <w:r>
        <w:rPr>
          <w:rFonts w:asciiTheme="majorEastAsia" w:eastAsiaTheme="majorEastAsia" w:hAnsiTheme="majorEastAsia" w:cstheme="majorEastAsia" w:hint="eastAsia"/>
          <w:b/>
          <w:color w:val="000000"/>
          <w:szCs w:val="21"/>
        </w:rPr>
        <w:t>所有费用；</w:t>
      </w:r>
    </w:p>
    <w:p w:rsidR="00C17FA9" w:rsidRDefault="00B92F8C" w:rsidP="00B062A4">
      <w:pPr>
        <w:ind w:right="560" w:firstLineChars="200" w:firstLine="422"/>
        <w:jc w:val="left"/>
        <w:rPr>
          <w:rFonts w:asciiTheme="majorEastAsia" w:eastAsiaTheme="majorEastAsia" w:hAnsiTheme="majorEastAsia" w:cstheme="majorEastAsia"/>
          <w:b/>
        </w:rPr>
      </w:pPr>
      <w:r>
        <w:rPr>
          <w:rFonts w:asciiTheme="majorEastAsia" w:eastAsiaTheme="majorEastAsia" w:hAnsiTheme="majorEastAsia" w:cstheme="majorEastAsia" w:hint="eastAsia"/>
          <w:b/>
        </w:rPr>
        <w:t>2、投标单位的投标报价超过最高限价</w:t>
      </w:r>
      <w:r w:rsidR="004F77E0" w:rsidRPr="004F77E0">
        <w:rPr>
          <w:rFonts w:asciiTheme="majorEastAsia" w:eastAsiaTheme="majorEastAsia" w:hAnsiTheme="majorEastAsia" w:cstheme="majorEastAsia" w:hint="eastAsia"/>
          <w:b/>
          <w:u w:val="single"/>
        </w:rPr>
        <w:t>6</w:t>
      </w:r>
      <w:r w:rsidRPr="004F77E0">
        <w:rPr>
          <w:rFonts w:asciiTheme="majorEastAsia" w:eastAsiaTheme="majorEastAsia" w:hAnsiTheme="majorEastAsia" w:cstheme="majorEastAsia" w:hint="eastAsia"/>
          <w:b/>
          <w:u w:val="single"/>
        </w:rPr>
        <w:t>万元人民币（不含税）</w:t>
      </w:r>
      <w:r>
        <w:rPr>
          <w:rFonts w:asciiTheme="majorEastAsia" w:eastAsiaTheme="majorEastAsia" w:hAnsiTheme="majorEastAsia" w:cstheme="majorEastAsia" w:hint="eastAsia"/>
          <w:b/>
        </w:rPr>
        <w:t>，均视为无效投标；</w:t>
      </w:r>
    </w:p>
    <w:p w:rsidR="00C17FA9" w:rsidRDefault="00C17FA9">
      <w:pPr>
        <w:ind w:right="1680"/>
        <w:jc w:val="right"/>
        <w:rPr>
          <w:rFonts w:asciiTheme="majorEastAsia" w:eastAsiaTheme="majorEastAsia" w:hAnsiTheme="majorEastAsia" w:cstheme="majorEastAsia"/>
          <w:sz w:val="28"/>
          <w:szCs w:val="28"/>
        </w:rPr>
      </w:pPr>
    </w:p>
    <w:p w:rsidR="00C17FA9" w:rsidRDefault="00B92F8C">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rsidR="00C17FA9" w:rsidRDefault="00B92F8C">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rsidR="00C17FA9" w:rsidRDefault="00B92F8C">
      <w:pPr>
        <w:ind w:right="1960"/>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t xml:space="preserve">             </w:t>
      </w: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rPr>
          <w:rFonts w:asciiTheme="majorEastAsia" w:eastAsiaTheme="majorEastAsia" w:hAnsiTheme="majorEastAsia" w:cstheme="majorEastAsia"/>
          <w:b/>
          <w:bCs/>
          <w:color w:val="000000"/>
          <w:sz w:val="28"/>
          <w:szCs w:val="28"/>
        </w:rPr>
      </w:pPr>
    </w:p>
    <w:p w:rsidR="00C17FA9" w:rsidRDefault="00C17FA9">
      <w:pPr>
        <w:rPr>
          <w:rFonts w:asciiTheme="majorEastAsia" w:eastAsiaTheme="majorEastAsia" w:hAnsiTheme="majorEastAsia" w:cstheme="majorEastAsia"/>
          <w:b/>
          <w:bCs/>
          <w:color w:val="000000"/>
          <w:sz w:val="28"/>
          <w:szCs w:val="28"/>
        </w:rPr>
      </w:pPr>
    </w:p>
    <w:p w:rsidR="00C17FA9" w:rsidRDefault="00C17FA9">
      <w:pPr>
        <w:rPr>
          <w:rFonts w:asciiTheme="majorEastAsia" w:eastAsiaTheme="majorEastAsia" w:hAnsiTheme="majorEastAsia" w:cstheme="majorEastAsia"/>
          <w:b/>
          <w:bCs/>
          <w:color w:val="000000"/>
          <w:sz w:val="28"/>
          <w:szCs w:val="28"/>
        </w:rPr>
      </w:pPr>
    </w:p>
    <w:p w:rsidR="00B062A4" w:rsidRDefault="00B062A4">
      <w:pPr>
        <w:rPr>
          <w:rFonts w:asciiTheme="majorEastAsia" w:eastAsiaTheme="majorEastAsia" w:hAnsiTheme="majorEastAsia" w:cstheme="majorEastAsia"/>
          <w:b/>
          <w:bCs/>
          <w:color w:val="000000"/>
          <w:sz w:val="28"/>
          <w:szCs w:val="28"/>
        </w:rPr>
      </w:pPr>
    </w:p>
    <w:p w:rsidR="00C17FA9" w:rsidRDefault="00B92F8C">
      <w:pPr>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lastRenderedPageBreak/>
        <w:t>二、报价明细表</w:t>
      </w:r>
    </w:p>
    <w:p w:rsidR="00C17FA9" w:rsidRDefault="00B92F8C">
      <w:pPr>
        <w:ind w:firstLineChars="200" w:firstLine="396"/>
        <w:rPr>
          <w:rFonts w:asciiTheme="majorEastAsia" w:eastAsiaTheme="majorEastAsia" w:hAnsiTheme="majorEastAsia" w:cstheme="majorEastAsia"/>
          <w:b/>
          <w:spacing w:val="-6"/>
        </w:rPr>
      </w:pPr>
      <w:r>
        <w:rPr>
          <w:rFonts w:asciiTheme="majorEastAsia" w:eastAsiaTheme="majorEastAsia" w:hAnsiTheme="majorEastAsia" w:cstheme="majorEastAsia" w:hint="eastAsia"/>
          <w:spacing w:val="-6"/>
        </w:rPr>
        <w:t>投标单位报价应按以下格式进行填写。投标单位全部以人民币报价，本招标文件所列的全部条款除税费外的凡涉及报价的，投标单位都应在报价中计列，投标单位的报价，报价精确到元，招标单位认为是各项费用综</w:t>
      </w:r>
      <w:r w:rsidR="00EE43DD">
        <w:rPr>
          <w:rFonts w:asciiTheme="majorEastAsia" w:eastAsiaTheme="majorEastAsia" w:hAnsiTheme="majorEastAsia" w:cstheme="majorEastAsia" w:hint="eastAsia"/>
          <w:spacing w:val="-6"/>
        </w:rPr>
        <w:t>合计算的结果，且该报价为闭口价，中标后在合同有效期内</w:t>
      </w:r>
      <w:r w:rsidR="005322CE">
        <w:rPr>
          <w:rFonts w:asciiTheme="majorEastAsia" w:eastAsiaTheme="majorEastAsia" w:hAnsiTheme="majorEastAsia" w:cstheme="majorEastAsia" w:hint="eastAsia"/>
          <w:spacing w:val="-6"/>
        </w:rPr>
        <w:t>单价</w:t>
      </w:r>
      <w:r w:rsidR="00EE43DD">
        <w:rPr>
          <w:rFonts w:asciiTheme="majorEastAsia" w:eastAsiaTheme="majorEastAsia" w:hAnsiTheme="majorEastAsia" w:cstheme="majorEastAsia" w:hint="eastAsia"/>
          <w:spacing w:val="-6"/>
        </w:rPr>
        <w:t>不变。</w:t>
      </w:r>
    </w:p>
    <w:p w:rsidR="00C17FA9" w:rsidRDefault="00B92F8C">
      <w:pPr>
        <w:ind w:firstLineChars="200" w:firstLine="420"/>
        <w:jc w:val="right"/>
        <w:rPr>
          <w:rFonts w:asciiTheme="majorEastAsia" w:eastAsiaTheme="majorEastAsia" w:hAnsiTheme="majorEastAsia" w:cstheme="majorEastAsia"/>
        </w:rPr>
      </w:pPr>
      <w:r>
        <w:rPr>
          <w:rFonts w:asciiTheme="majorEastAsia" w:eastAsiaTheme="majorEastAsia" w:hAnsiTheme="majorEastAsia" w:cstheme="majorEastAsia" w:hint="eastAsia"/>
        </w:rPr>
        <w:t>单位：人民币元 （不含税）</w:t>
      </w:r>
    </w:p>
    <w:tbl>
      <w:tblPr>
        <w:tblStyle w:val="ac"/>
        <w:tblW w:w="10596" w:type="dxa"/>
        <w:jc w:val="center"/>
        <w:tblInd w:w="-565" w:type="dxa"/>
        <w:tblLook w:val="04A0" w:firstRow="1" w:lastRow="0" w:firstColumn="1" w:lastColumn="0" w:noHBand="0" w:noVBand="1"/>
      </w:tblPr>
      <w:tblGrid>
        <w:gridCol w:w="804"/>
        <w:gridCol w:w="2421"/>
        <w:gridCol w:w="709"/>
        <w:gridCol w:w="708"/>
        <w:gridCol w:w="1276"/>
        <w:gridCol w:w="1276"/>
        <w:gridCol w:w="3402"/>
      </w:tblGrid>
      <w:tr w:rsidR="00C17FA9" w:rsidTr="00A06112">
        <w:trPr>
          <w:trHeight w:val="541"/>
          <w:jc w:val="center"/>
        </w:trPr>
        <w:tc>
          <w:tcPr>
            <w:tcW w:w="10596" w:type="dxa"/>
            <w:gridSpan w:val="7"/>
            <w:vAlign w:val="center"/>
          </w:tcPr>
          <w:p w:rsidR="00C17FA9" w:rsidRDefault="00B92F8C">
            <w:pPr>
              <w:spacing w:line="220" w:lineRule="atLeast"/>
              <w:jc w:val="center"/>
              <w:rPr>
                <w:rFonts w:ascii="宋体" w:hAnsi="宋体"/>
                <w:b/>
                <w:sz w:val="28"/>
                <w:szCs w:val="28"/>
              </w:rPr>
            </w:pPr>
            <w:r>
              <w:rPr>
                <w:rFonts w:ascii="宋体" w:hAnsi="宋体" w:hint="eastAsia"/>
                <w:b/>
                <w:sz w:val="28"/>
                <w:szCs w:val="28"/>
              </w:rPr>
              <w:t xml:space="preserve"> </w:t>
            </w:r>
            <w:r w:rsidR="00DD7F13">
              <w:rPr>
                <w:rFonts w:asciiTheme="majorEastAsia" w:eastAsiaTheme="majorEastAsia" w:hAnsiTheme="majorEastAsia" w:cstheme="majorEastAsia" w:hint="eastAsia"/>
                <w:b/>
                <w:sz w:val="28"/>
                <w:szCs w:val="28"/>
              </w:rPr>
              <w:t>梅丰水电站B厂1#机组更换主轴密封和空气围带检修项目</w:t>
            </w:r>
            <w:r>
              <w:rPr>
                <w:rFonts w:ascii="宋体" w:hAnsi="宋体" w:hint="eastAsia"/>
                <w:b/>
                <w:sz w:val="28"/>
                <w:szCs w:val="28"/>
              </w:rPr>
              <w:t>报价明细表</w:t>
            </w:r>
          </w:p>
        </w:tc>
      </w:tr>
      <w:tr w:rsidR="00C17FA9" w:rsidTr="00A06112">
        <w:trPr>
          <w:trHeight w:val="588"/>
          <w:jc w:val="center"/>
        </w:trPr>
        <w:tc>
          <w:tcPr>
            <w:tcW w:w="804" w:type="dxa"/>
            <w:vAlign w:val="center"/>
          </w:tcPr>
          <w:p w:rsidR="00C17FA9" w:rsidRDefault="00B92F8C">
            <w:pPr>
              <w:spacing w:line="220" w:lineRule="atLeast"/>
              <w:jc w:val="center"/>
              <w:rPr>
                <w:rFonts w:ascii="宋体" w:hAnsi="宋体"/>
                <w:sz w:val="24"/>
                <w:szCs w:val="24"/>
              </w:rPr>
            </w:pPr>
            <w:r>
              <w:rPr>
                <w:rFonts w:ascii="宋体" w:hAnsi="宋体"/>
                <w:sz w:val="24"/>
                <w:szCs w:val="24"/>
              </w:rPr>
              <w:t>序号</w:t>
            </w:r>
          </w:p>
        </w:tc>
        <w:tc>
          <w:tcPr>
            <w:tcW w:w="2421" w:type="dxa"/>
            <w:vAlign w:val="center"/>
          </w:tcPr>
          <w:p w:rsidR="00C17FA9" w:rsidRDefault="00B92F8C">
            <w:pPr>
              <w:spacing w:line="220" w:lineRule="atLeast"/>
              <w:jc w:val="center"/>
              <w:rPr>
                <w:rFonts w:ascii="宋体" w:hAnsi="宋体"/>
                <w:sz w:val="24"/>
                <w:szCs w:val="24"/>
              </w:rPr>
            </w:pPr>
            <w:r>
              <w:rPr>
                <w:rFonts w:ascii="宋体" w:hAnsi="宋体"/>
                <w:sz w:val="24"/>
                <w:szCs w:val="24"/>
              </w:rPr>
              <w:t>项目名称</w:t>
            </w:r>
          </w:p>
        </w:tc>
        <w:tc>
          <w:tcPr>
            <w:tcW w:w="709" w:type="dxa"/>
            <w:vAlign w:val="center"/>
          </w:tcPr>
          <w:p w:rsidR="00C17FA9" w:rsidRDefault="00B92F8C">
            <w:pPr>
              <w:spacing w:line="220" w:lineRule="atLeast"/>
              <w:jc w:val="center"/>
              <w:rPr>
                <w:rFonts w:ascii="宋体" w:hAnsi="宋体"/>
                <w:sz w:val="24"/>
                <w:szCs w:val="24"/>
              </w:rPr>
            </w:pPr>
            <w:r>
              <w:rPr>
                <w:rFonts w:ascii="宋体" w:hAnsi="宋体"/>
                <w:sz w:val="24"/>
                <w:szCs w:val="24"/>
              </w:rPr>
              <w:t>单位</w:t>
            </w:r>
          </w:p>
        </w:tc>
        <w:tc>
          <w:tcPr>
            <w:tcW w:w="708" w:type="dxa"/>
            <w:vAlign w:val="center"/>
          </w:tcPr>
          <w:p w:rsidR="00C17FA9" w:rsidRDefault="00B92F8C">
            <w:pPr>
              <w:spacing w:line="220" w:lineRule="atLeast"/>
              <w:jc w:val="center"/>
              <w:rPr>
                <w:rFonts w:ascii="宋体" w:hAnsi="宋体"/>
                <w:sz w:val="24"/>
                <w:szCs w:val="24"/>
              </w:rPr>
            </w:pPr>
            <w:r>
              <w:rPr>
                <w:rFonts w:ascii="宋体" w:hAnsi="宋体"/>
                <w:sz w:val="24"/>
                <w:szCs w:val="24"/>
              </w:rPr>
              <w:t>数量</w:t>
            </w:r>
          </w:p>
        </w:tc>
        <w:tc>
          <w:tcPr>
            <w:tcW w:w="1276" w:type="dxa"/>
            <w:vAlign w:val="center"/>
          </w:tcPr>
          <w:p w:rsidR="00C17FA9" w:rsidRDefault="00B92F8C">
            <w:pPr>
              <w:spacing w:line="220" w:lineRule="atLeast"/>
              <w:jc w:val="center"/>
              <w:rPr>
                <w:rFonts w:ascii="宋体" w:hAnsi="宋体"/>
                <w:sz w:val="24"/>
                <w:szCs w:val="24"/>
              </w:rPr>
            </w:pPr>
            <w:r>
              <w:rPr>
                <w:rFonts w:ascii="宋体" w:hAnsi="宋体"/>
                <w:sz w:val="24"/>
                <w:szCs w:val="24"/>
              </w:rPr>
              <w:t>单价（元）</w:t>
            </w:r>
          </w:p>
        </w:tc>
        <w:tc>
          <w:tcPr>
            <w:tcW w:w="1276" w:type="dxa"/>
            <w:vAlign w:val="center"/>
          </w:tcPr>
          <w:p w:rsidR="00C17FA9" w:rsidRDefault="00B92F8C">
            <w:pPr>
              <w:spacing w:line="220" w:lineRule="atLeast"/>
              <w:jc w:val="center"/>
              <w:rPr>
                <w:rFonts w:ascii="宋体" w:hAnsi="宋体"/>
                <w:sz w:val="24"/>
                <w:szCs w:val="24"/>
              </w:rPr>
            </w:pPr>
            <w:r>
              <w:rPr>
                <w:rFonts w:ascii="宋体" w:hAnsi="宋体"/>
                <w:sz w:val="24"/>
                <w:szCs w:val="24"/>
              </w:rPr>
              <w:t>合计（元）</w:t>
            </w:r>
          </w:p>
        </w:tc>
        <w:tc>
          <w:tcPr>
            <w:tcW w:w="3402" w:type="dxa"/>
            <w:vAlign w:val="center"/>
          </w:tcPr>
          <w:p w:rsidR="00C17FA9" w:rsidRDefault="00B92F8C">
            <w:pPr>
              <w:spacing w:line="220" w:lineRule="atLeast"/>
              <w:jc w:val="center"/>
              <w:rPr>
                <w:rFonts w:ascii="宋体" w:hAnsi="宋体"/>
                <w:sz w:val="24"/>
                <w:szCs w:val="24"/>
              </w:rPr>
            </w:pPr>
            <w:r>
              <w:rPr>
                <w:rFonts w:ascii="宋体" w:hAnsi="宋体"/>
                <w:sz w:val="24"/>
                <w:szCs w:val="24"/>
              </w:rPr>
              <w:t>备注</w:t>
            </w:r>
          </w:p>
        </w:tc>
      </w:tr>
      <w:tr w:rsidR="009F61C5" w:rsidRPr="004F77E0" w:rsidTr="00A06112">
        <w:trPr>
          <w:jc w:val="center"/>
        </w:trPr>
        <w:tc>
          <w:tcPr>
            <w:tcW w:w="804" w:type="dxa"/>
            <w:vAlign w:val="center"/>
          </w:tcPr>
          <w:p w:rsidR="009F61C5" w:rsidRPr="004F77E0" w:rsidRDefault="004F77E0">
            <w:pPr>
              <w:spacing w:line="220" w:lineRule="atLeast"/>
              <w:jc w:val="center"/>
              <w:rPr>
                <w:rFonts w:ascii="宋体" w:hAnsi="宋体"/>
                <w:b/>
                <w:sz w:val="24"/>
                <w:szCs w:val="24"/>
              </w:rPr>
            </w:pPr>
            <w:r w:rsidRPr="004F77E0">
              <w:rPr>
                <w:rFonts w:ascii="宋体" w:hAnsi="宋体"/>
                <w:b/>
                <w:sz w:val="24"/>
                <w:szCs w:val="24"/>
              </w:rPr>
              <w:t>一</w:t>
            </w:r>
          </w:p>
        </w:tc>
        <w:tc>
          <w:tcPr>
            <w:tcW w:w="9792" w:type="dxa"/>
            <w:gridSpan w:val="6"/>
            <w:vAlign w:val="center"/>
          </w:tcPr>
          <w:p w:rsidR="009F61C5" w:rsidRPr="004F77E0" w:rsidRDefault="004F77E0" w:rsidP="009F61C5">
            <w:pPr>
              <w:spacing w:line="220" w:lineRule="atLeast"/>
              <w:jc w:val="left"/>
              <w:rPr>
                <w:rFonts w:ascii="宋体" w:hAnsi="宋体"/>
                <w:b/>
                <w:sz w:val="24"/>
                <w:szCs w:val="24"/>
              </w:rPr>
            </w:pPr>
            <w:r w:rsidRPr="004F77E0">
              <w:rPr>
                <w:rFonts w:ascii="宋体" w:hAnsi="宋体"/>
                <w:b/>
                <w:sz w:val="24"/>
                <w:szCs w:val="24"/>
              </w:rPr>
              <w:t>机械部分检修项目</w:t>
            </w:r>
          </w:p>
        </w:tc>
      </w:tr>
      <w:tr w:rsidR="004F77E0" w:rsidRPr="00BB4C51" w:rsidTr="00A06112">
        <w:trPr>
          <w:jc w:val="center"/>
        </w:trPr>
        <w:tc>
          <w:tcPr>
            <w:tcW w:w="804" w:type="dxa"/>
            <w:vAlign w:val="center"/>
          </w:tcPr>
          <w:p w:rsidR="004F77E0" w:rsidRPr="00BB4C51" w:rsidRDefault="004F77E0" w:rsidP="004F77E0">
            <w:pPr>
              <w:spacing w:line="220" w:lineRule="atLeast"/>
              <w:jc w:val="center"/>
              <w:rPr>
                <w:rFonts w:ascii="宋体" w:hAnsi="宋体"/>
                <w:sz w:val="24"/>
                <w:szCs w:val="24"/>
              </w:rPr>
            </w:pPr>
            <w:r w:rsidRPr="00BB4C51">
              <w:rPr>
                <w:rFonts w:ascii="宋体" w:hAnsi="宋体" w:hint="eastAsia"/>
                <w:sz w:val="24"/>
                <w:szCs w:val="24"/>
              </w:rPr>
              <w:t>1</w:t>
            </w:r>
          </w:p>
        </w:tc>
        <w:tc>
          <w:tcPr>
            <w:tcW w:w="9792" w:type="dxa"/>
            <w:gridSpan w:val="6"/>
            <w:vAlign w:val="center"/>
          </w:tcPr>
          <w:p w:rsidR="004F77E0" w:rsidRPr="00BB4C51" w:rsidRDefault="004F77E0" w:rsidP="004F77E0">
            <w:pPr>
              <w:spacing w:line="220" w:lineRule="atLeast"/>
              <w:jc w:val="left"/>
              <w:rPr>
                <w:rFonts w:ascii="宋体" w:hAnsi="宋体"/>
                <w:sz w:val="24"/>
                <w:szCs w:val="24"/>
              </w:rPr>
            </w:pPr>
            <w:r w:rsidRPr="00BB4C51">
              <w:rPr>
                <w:rFonts w:ascii="宋体" w:hAnsi="宋体"/>
                <w:sz w:val="24"/>
                <w:szCs w:val="24"/>
              </w:rPr>
              <w:t>水轮机</w:t>
            </w:r>
          </w:p>
        </w:tc>
      </w:tr>
      <w:tr w:rsidR="004F77E0" w:rsidTr="00A06112">
        <w:trPr>
          <w:jc w:val="center"/>
        </w:trPr>
        <w:tc>
          <w:tcPr>
            <w:tcW w:w="804" w:type="dxa"/>
            <w:vAlign w:val="center"/>
          </w:tcPr>
          <w:p w:rsidR="004F77E0" w:rsidRDefault="004F77E0">
            <w:pPr>
              <w:spacing w:line="220" w:lineRule="atLeast"/>
              <w:jc w:val="center"/>
              <w:rPr>
                <w:rFonts w:ascii="宋体" w:hAnsi="宋体"/>
                <w:sz w:val="24"/>
                <w:szCs w:val="24"/>
              </w:rPr>
            </w:pPr>
            <w:r>
              <w:rPr>
                <w:rFonts w:ascii="宋体" w:hAnsi="宋体" w:hint="eastAsia"/>
                <w:sz w:val="24"/>
                <w:szCs w:val="24"/>
              </w:rPr>
              <w:t>1.1</w:t>
            </w:r>
          </w:p>
        </w:tc>
        <w:tc>
          <w:tcPr>
            <w:tcW w:w="2421" w:type="dxa"/>
            <w:vAlign w:val="center"/>
          </w:tcPr>
          <w:p w:rsidR="004F77E0" w:rsidRPr="004F77E0" w:rsidRDefault="004F77E0" w:rsidP="00A04867">
            <w:pPr>
              <w:spacing w:line="220" w:lineRule="atLeast"/>
              <w:jc w:val="left"/>
              <w:rPr>
                <w:rFonts w:ascii="宋体" w:hAnsi="宋体"/>
                <w:sz w:val="24"/>
                <w:szCs w:val="24"/>
              </w:rPr>
            </w:pPr>
            <w:r w:rsidRPr="004F77E0">
              <w:rPr>
                <w:rFonts w:ascii="宋体" w:hAnsi="宋体" w:hint="eastAsia"/>
                <w:sz w:val="24"/>
                <w:szCs w:val="24"/>
              </w:rPr>
              <w:t>水导轴承</w:t>
            </w:r>
          </w:p>
        </w:tc>
        <w:tc>
          <w:tcPr>
            <w:tcW w:w="709" w:type="dxa"/>
            <w:vAlign w:val="center"/>
          </w:tcPr>
          <w:p w:rsidR="004F77E0" w:rsidRDefault="004F77E0">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4F77E0" w:rsidRDefault="004F77E0">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4F77E0" w:rsidRDefault="004F77E0">
            <w:pPr>
              <w:spacing w:line="220" w:lineRule="atLeast"/>
              <w:jc w:val="center"/>
              <w:rPr>
                <w:rFonts w:ascii="宋体" w:hAnsi="宋体"/>
                <w:sz w:val="24"/>
                <w:szCs w:val="24"/>
              </w:rPr>
            </w:pPr>
          </w:p>
        </w:tc>
        <w:tc>
          <w:tcPr>
            <w:tcW w:w="1276" w:type="dxa"/>
            <w:vAlign w:val="center"/>
          </w:tcPr>
          <w:p w:rsidR="004F77E0" w:rsidRDefault="004F77E0">
            <w:pPr>
              <w:spacing w:line="220" w:lineRule="atLeast"/>
              <w:jc w:val="center"/>
              <w:rPr>
                <w:rFonts w:ascii="宋体" w:hAnsi="宋体"/>
                <w:sz w:val="24"/>
                <w:szCs w:val="24"/>
              </w:rPr>
            </w:pPr>
          </w:p>
        </w:tc>
        <w:tc>
          <w:tcPr>
            <w:tcW w:w="3402" w:type="dxa"/>
            <w:vAlign w:val="center"/>
          </w:tcPr>
          <w:p w:rsidR="004F77E0" w:rsidRDefault="004F77E0">
            <w:pPr>
              <w:spacing w:line="220" w:lineRule="atLeast"/>
              <w:jc w:val="center"/>
              <w:rPr>
                <w:rFonts w:ascii="宋体" w:hAnsi="宋体"/>
                <w:sz w:val="24"/>
                <w:szCs w:val="24"/>
              </w:rPr>
            </w:pPr>
          </w:p>
        </w:tc>
      </w:tr>
      <w:tr w:rsidR="009F61C5" w:rsidTr="00A06112">
        <w:trPr>
          <w:jc w:val="center"/>
        </w:trPr>
        <w:tc>
          <w:tcPr>
            <w:tcW w:w="804" w:type="dxa"/>
            <w:vAlign w:val="center"/>
          </w:tcPr>
          <w:p w:rsidR="009F61C5" w:rsidRDefault="004F77E0" w:rsidP="004F77E0">
            <w:pPr>
              <w:spacing w:line="220" w:lineRule="atLeast"/>
              <w:jc w:val="center"/>
              <w:rPr>
                <w:rFonts w:ascii="宋体" w:hAnsi="宋体"/>
                <w:sz w:val="24"/>
                <w:szCs w:val="24"/>
              </w:rPr>
            </w:pPr>
            <w:r>
              <w:rPr>
                <w:rFonts w:ascii="宋体" w:hAnsi="宋体" w:hint="eastAsia"/>
                <w:sz w:val="24"/>
                <w:szCs w:val="24"/>
              </w:rPr>
              <w:t>1</w:t>
            </w:r>
            <w:r w:rsidR="00A04867">
              <w:rPr>
                <w:rFonts w:ascii="宋体" w:hAnsi="宋体" w:hint="eastAsia"/>
                <w:sz w:val="24"/>
                <w:szCs w:val="24"/>
              </w:rPr>
              <w:t>.</w:t>
            </w:r>
            <w:r>
              <w:rPr>
                <w:rFonts w:ascii="宋体" w:hAnsi="宋体" w:hint="eastAsia"/>
                <w:sz w:val="24"/>
                <w:szCs w:val="24"/>
              </w:rPr>
              <w:t>2</w:t>
            </w:r>
          </w:p>
        </w:tc>
        <w:tc>
          <w:tcPr>
            <w:tcW w:w="2421" w:type="dxa"/>
            <w:vAlign w:val="center"/>
          </w:tcPr>
          <w:p w:rsidR="009F61C5" w:rsidRDefault="004F77E0" w:rsidP="00A04867">
            <w:pPr>
              <w:spacing w:line="220" w:lineRule="atLeast"/>
              <w:jc w:val="left"/>
              <w:rPr>
                <w:rFonts w:ascii="宋体" w:hAnsi="宋体"/>
                <w:sz w:val="24"/>
                <w:szCs w:val="24"/>
              </w:rPr>
            </w:pPr>
            <w:r w:rsidRPr="004F77E0">
              <w:rPr>
                <w:rFonts w:ascii="宋体" w:hAnsi="宋体" w:hint="eastAsia"/>
                <w:sz w:val="24"/>
                <w:szCs w:val="24"/>
              </w:rPr>
              <w:t>主轴密封</w:t>
            </w:r>
          </w:p>
        </w:tc>
        <w:tc>
          <w:tcPr>
            <w:tcW w:w="709" w:type="dxa"/>
            <w:vAlign w:val="center"/>
          </w:tcPr>
          <w:p w:rsidR="009F61C5" w:rsidRDefault="00A04867">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9F61C5" w:rsidRDefault="00A04867">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9F61C5" w:rsidRDefault="009F61C5">
            <w:pPr>
              <w:spacing w:line="220" w:lineRule="atLeast"/>
              <w:jc w:val="center"/>
              <w:rPr>
                <w:rFonts w:ascii="宋体" w:hAnsi="宋体"/>
                <w:sz w:val="24"/>
                <w:szCs w:val="24"/>
              </w:rPr>
            </w:pPr>
          </w:p>
        </w:tc>
        <w:tc>
          <w:tcPr>
            <w:tcW w:w="1276" w:type="dxa"/>
            <w:vAlign w:val="center"/>
          </w:tcPr>
          <w:p w:rsidR="009F61C5" w:rsidRDefault="009F61C5">
            <w:pPr>
              <w:spacing w:line="220" w:lineRule="atLeast"/>
              <w:jc w:val="center"/>
              <w:rPr>
                <w:rFonts w:ascii="宋体" w:hAnsi="宋体"/>
                <w:sz w:val="24"/>
                <w:szCs w:val="24"/>
              </w:rPr>
            </w:pPr>
          </w:p>
        </w:tc>
        <w:tc>
          <w:tcPr>
            <w:tcW w:w="3402" w:type="dxa"/>
            <w:vAlign w:val="center"/>
          </w:tcPr>
          <w:p w:rsidR="009F61C5" w:rsidRDefault="009F61C5">
            <w:pPr>
              <w:spacing w:line="220" w:lineRule="atLeast"/>
              <w:jc w:val="center"/>
              <w:rPr>
                <w:rFonts w:ascii="宋体" w:hAnsi="宋体"/>
                <w:sz w:val="24"/>
                <w:szCs w:val="24"/>
              </w:rPr>
            </w:pPr>
          </w:p>
        </w:tc>
      </w:tr>
      <w:tr w:rsidR="00113445" w:rsidTr="00A06112">
        <w:trPr>
          <w:jc w:val="center"/>
        </w:trPr>
        <w:tc>
          <w:tcPr>
            <w:tcW w:w="804" w:type="dxa"/>
            <w:vAlign w:val="center"/>
          </w:tcPr>
          <w:p w:rsidR="00113445" w:rsidRDefault="004F77E0">
            <w:pPr>
              <w:spacing w:line="220" w:lineRule="atLeast"/>
              <w:jc w:val="center"/>
              <w:rPr>
                <w:rFonts w:ascii="宋体" w:hAnsi="宋体"/>
                <w:sz w:val="24"/>
                <w:szCs w:val="24"/>
              </w:rPr>
            </w:pPr>
            <w:r>
              <w:rPr>
                <w:rFonts w:ascii="宋体" w:hAnsi="宋体" w:hint="eastAsia"/>
                <w:sz w:val="24"/>
                <w:szCs w:val="24"/>
              </w:rPr>
              <w:t>1.3</w:t>
            </w:r>
          </w:p>
        </w:tc>
        <w:tc>
          <w:tcPr>
            <w:tcW w:w="2421" w:type="dxa"/>
            <w:vAlign w:val="center"/>
          </w:tcPr>
          <w:p w:rsidR="00113445" w:rsidRDefault="004F77E0" w:rsidP="00A04867">
            <w:pPr>
              <w:spacing w:line="220" w:lineRule="atLeast"/>
              <w:jc w:val="left"/>
              <w:rPr>
                <w:rFonts w:ascii="宋体" w:hAnsi="宋体"/>
                <w:sz w:val="24"/>
                <w:szCs w:val="24"/>
              </w:rPr>
            </w:pPr>
            <w:r w:rsidRPr="004F77E0">
              <w:rPr>
                <w:rFonts w:ascii="宋体" w:hAnsi="宋体" w:hint="eastAsia"/>
                <w:sz w:val="24"/>
                <w:szCs w:val="24"/>
              </w:rPr>
              <w:t>导水机构</w:t>
            </w:r>
          </w:p>
        </w:tc>
        <w:tc>
          <w:tcPr>
            <w:tcW w:w="709" w:type="dxa"/>
            <w:vAlign w:val="center"/>
          </w:tcPr>
          <w:p w:rsidR="00113445" w:rsidRDefault="00113445">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113445" w:rsidRDefault="00113445">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113445" w:rsidRDefault="00113445">
            <w:pPr>
              <w:spacing w:line="220" w:lineRule="atLeast"/>
              <w:jc w:val="center"/>
              <w:rPr>
                <w:rFonts w:ascii="宋体" w:hAnsi="宋体"/>
                <w:sz w:val="24"/>
                <w:szCs w:val="24"/>
              </w:rPr>
            </w:pPr>
          </w:p>
        </w:tc>
        <w:tc>
          <w:tcPr>
            <w:tcW w:w="1276" w:type="dxa"/>
            <w:vAlign w:val="center"/>
          </w:tcPr>
          <w:p w:rsidR="00113445" w:rsidRDefault="00113445">
            <w:pPr>
              <w:spacing w:line="220" w:lineRule="atLeast"/>
              <w:jc w:val="center"/>
              <w:rPr>
                <w:rFonts w:ascii="宋体" w:hAnsi="宋体"/>
                <w:sz w:val="24"/>
                <w:szCs w:val="24"/>
              </w:rPr>
            </w:pPr>
          </w:p>
        </w:tc>
        <w:tc>
          <w:tcPr>
            <w:tcW w:w="3402" w:type="dxa"/>
            <w:vAlign w:val="center"/>
          </w:tcPr>
          <w:p w:rsidR="00113445" w:rsidRDefault="00113445">
            <w:pPr>
              <w:spacing w:line="220" w:lineRule="atLeast"/>
              <w:jc w:val="center"/>
              <w:rPr>
                <w:rFonts w:ascii="宋体" w:hAnsi="宋体"/>
                <w:sz w:val="24"/>
                <w:szCs w:val="24"/>
              </w:rPr>
            </w:pPr>
          </w:p>
        </w:tc>
      </w:tr>
      <w:tr w:rsidR="00A06112" w:rsidTr="00A06112">
        <w:trPr>
          <w:jc w:val="center"/>
        </w:trPr>
        <w:tc>
          <w:tcPr>
            <w:tcW w:w="804" w:type="dxa"/>
            <w:vAlign w:val="center"/>
          </w:tcPr>
          <w:p w:rsidR="00A06112" w:rsidRDefault="00A06112">
            <w:pPr>
              <w:spacing w:line="220" w:lineRule="atLeast"/>
              <w:jc w:val="center"/>
              <w:rPr>
                <w:rFonts w:ascii="宋体" w:hAnsi="宋体"/>
                <w:sz w:val="24"/>
                <w:szCs w:val="24"/>
              </w:rPr>
            </w:pPr>
            <w:r>
              <w:rPr>
                <w:rFonts w:ascii="宋体" w:hAnsi="宋体" w:hint="eastAsia"/>
                <w:sz w:val="24"/>
                <w:szCs w:val="24"/>
              </w:rPr>
              <w:t>1.4</w:t>
            </w:r>
          </w:p>
        </w:tc>
        <w:tc>
          <w:tcPr>
            <w:tcW w:w="2421" w:type="dxa"/>
            <w:vAlign w:val="center"/>
          </w:tcPr>
          <w:p w:rsidR="00A06112" w:rsidRPr="004F77E0" w:rsidRDefault="00A06112" w:rsidP="00A04867">
            <w:pPr>
              <w:spacing w:line="220" w:lineRule="atLeast"/>
              <w:jc w:val="left"/>
              <w:rPr>
                <w:rFonts w:ascii="宋体" w:hAnsi="宋体"/>
                <w:sz w:val="24"/>
                <w:szCs w:val="24"/>
              </w:rPr>
            </w:pPr>
            <w:r>
              <w:rPr>
                <w:rFonts w:ascii="宋体" w:hAnsi="宋体" w:hint="eastAsia"/>
                <w:sz w:val="24"/>
                <w:szCs w:val="24"/>
              </w:rPr>
              <w:t>防腐除锈</w:t>
            </w:r>
          </w:p>
        </w:tc>
        <w:tc>
          <w:tcPr>
            <w:tcW w:w="709" w:type="dxa"/>
            <w:vAlign w:val="center"/>
          </w:tcPr>
          <w:p w:rsidR="00A06112" w:rsidRDefault="00A06112">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A06112" w:rsidRDefault="00A06112">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A06112" w:rsidRDefault="00A06112">
            <w:pPr>
              <w:spacing w:line="220" w:lineRule="atLeast"/>
              <w:jc w:val="center"/>
              <w:rPr>
                <w:rFonts w:ascii="宋体" w:hAnsi="宋体"/>
                <w:sz w:val="24"/>
                <w:szCs w:val="24"/>
              </w:rPr>
            </w:pPr>
          </w:p>
        </w:tc>
        <w:tc>
          <w:tcPr>
            <w:tcW w:w="1276" w:type="dxa"/>
            <w:vAlign w:val="center"/>
          </w:tcPr>
          <w:p w:rsidR="00A06112" w:rsidRDefault="00A06112">
            <w:pPr>
              <w:spacing w:line="220" w:lineRule="atLeast"/>
              <w:jc w:val="center"/>
              <w:rPr>
                <w:rFonts w:ascii="宋体" w:hAnsi="宋体"/>
                <w:sz w:val="24"/>
                <w:szCs w:val="24"/>
              </w:rPr>
            </w:pPr>
          </w:p>
        </w:tc>
        <w:tc>
          <w:tcPr>
            <w:tcW w:w="3402" w:type="dxa"/>
            <w:vAlign w:val="center"/>
          </w:tcPr>
          <w:p w:rsidR="00A06112" w:rsidRDefault="00684170">
            <w:pPr>
              <w:spacing w:line="220" w:lineRule="atLeast"/>
              <w:jc w:val="center"/>
              <w:rPr>
                <w:rFonts w:ascii="宋体" w:hAnsi="宋体"/>
                <w:sz w:val="24"/>
                <w:szCs w:val="24"/>
              </w:rPr>
            </w:pPr>
            <w:r>
              <w:rPr>
                <w:rFonts w:ascii="宋体" w:hAnsi="宋体" w:cstheme="majorEastAsia" w:hint="eastAsia"/>
                <w:sz w:val="24"/>
                <w:szCs w:val="24"/>
              </w:rPr>
              <w:t>上油盆、水导轴承、导水机构、顶盖等进行除锈、刷漆</w:t>
            </w:r>
          </w:p>
        </w:tc>
      </w:tr>
      <w:tr w:rsidR="004F77E0" w:rsidRPr="004F77E0" w:rsidTr="00A06112">
        <w:trPr>
          <w:jc w:val="center"/>
        </w:trPr>
        <w:tc>
          <w:tcPr>
            <w:tcW w:w="804" w:type="dxa"/>
            <w:vAlign w:val="center"/>
          </w:tcPr>
          <w:p w:rsidR="004F77E0" w:rsidRPr="004F77E0" w:rsidRDefault="004F77E0">
            <w:pPr>
              <w:spacing w:line="220" w:lineRule="atLeast"/>
              <w:jc w:val="center"/>
              <w:rPr>
                <w:rFonts w:ascii="宋体" w:hAnsi="宋体"/>
                <w:b/>
                <w:sz w:val="24"/>
                <w:szCs w:val="24"/>
              </w:rPr>
            </w:pPr>
            <w:r w:rsidRPr="004F77E0">
              <w:rPr>
                <w:rFonts w:ascii="宋体" w:hAnsi="宋体"/>
                <w:b/>
                <w:sz w:val="24"/>
                <w:szCs w:val="24"/>
              </w:rPr>
              <w:t>二</w:t>
            </w:r>
          </w:p>
        </w:tc>
        <w:tc>
          <w:tcPr>
            <w:tcW w:w="9792" w:type="dxa"/>
            <w:gridSpan w:val="6"/>
            <w:vAlign w:val="center"/>
          </w:tcPr>
          <w:p w:rsidR="004F77E0" w:rsidRPr="004F77E0" w:rsidRDefault="004F77E0" w:rsidP="004F77E0">
            <w:pPr>
              <w:spacing w:line="220" w:lineRule="atLeast"/>
              <w:jc w:val="left"/>
              <w:rPr>
                <w:rFonts w:ascii="宋体" w:hAnsi="宋体"/>
                <w:b/>
                <w:sz w:val="24"/>
                <w:szCs w:val="24"/>
              </w:rPr>
            </w:pPr>
            <w:r w:rsidRPr="004F77E0">
              <w:rPr>
                <w:rFonts w:ascii="宋体" w:hAnsi="宋体"/>
                <w:b/>
                <w:sz w:val="24"/>
                <w:szCs w:val="24"/>
              </w:rPr>
              <w:t>其它</w:t>
            </w:r>
          </w:p>
        </w:tc>
      </w:tr>
      <w:tr w:rsidR="004F77E0" w:rsidRPr="004F77E0" w:rsidTr="00A06112">
        <w:trPr>
          <w:jc w:val="center"/>
        </w:trPr>
        <w:tc>
          <w:tcPr>
            <w:tcW w:w="804" w:type="dxa"/>
            <w:vAlign w:val="center"/>
          </w:tcPr>
          <w:p w:rsidR="004F77E0" w:rsidRPr="004F77E0" w:rsidRDefault="004F77E0">
            <w:pPr>
              <w:spacing w:line="220" w:lineRule="atLeast"/>
              <w:jc w:val="center"/>
              <w:rPr>
                <w:rFonts w:ascii="宋体" w:hAnsi="宋体"/>
                <w:sz w:val="24"/>
                <w:szCs w:val="24"/>
              </w:rPr>
            </w:pPr>
            <w:r w:rsidRPr="004F77E0">
              <w:rPr>
                <w:rFonts w:ascii="宋体" w:hAnsi="宋体" w:hint="eastAsia"/>
                <w:sz w:val="24"/>
                <w:szCs w:val="24"/>
              </w:rPr>
              <w:t>2.1</w:t>
            </w:r>
          </w:p>
        </w:tc>
        <w:tc>
          <w:tcPr>
            <w:tcW w:w="2421" w:type="dxa"/>
            <w:vAlign w:val="center"/>
          </w:tcPr>
          <w:p w:rsidR="004F77E0" w:rsidRPr="005322CE" w:rsidRDefault="005322CE" w:rsidP="0011696F">
            <w:pPr>
              <w:spacing w:line="220" w:lineRule="atLeast"/>
              <w:jc w:val="left"/>
              <w:rPr>
                <w:rFonts w:ascii="宋体" w:hAnsi="宋体"/>
                <w:sz w:val="24"/>
                <w:szCs w:val="24"/>
              </w:rPr>
            </w:pPr>
            <w:r w:rsidRPr="005322CE">
              <w:rPr>
                <w:rFonts w:ascii="宋体" w:hAnsi="宋体" w:hint="eastAsia"/>
                <w:sz w:val="24"/>
                <w:szCs w:val="24"/>
              </w:rPr>
              <w:t>机组检修前后处理</w:t>
            </w:r>
          </w:p>
        </w:tc>
        <w:tc>
          <w:tcPr>
            <w:tcW w:w="709" w:type="dxa"/>
            <w:vAlign w:val="center"/>
          </w:tcPr>
          <w:p w:rsidR="004F77E0" w:rsidRPr="004F77E0" w:rsidRDefault="004F77E0">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4F77E0" w:rsidRPr="004F77E0" w:rsidRDefault="004F77E0">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4F77E0" w:rsidRPr="004F77E0" w:rsidRDefault="004F77E0">
            <w:pPr>
              <w:spacing w:line="220" w:lineRule="atLeast"/>
              <w:jc w:val="center"/>
              <w:rPr>
                <w:rFonts w:ascii="宋体" w:hAnsi="宋体"/>
                <w:sz w:val="24"/>
                <w:szCs w:val="24"/>
              </w:rPr>
            </w:pPr>
          </w:p>
        </w:tc>
        <w:tc>
          <w:tcPr>
            <w:tcW w:w="1276" w:type="dxa"/>
            <w:vAlign w:val="center"/>
          </w:tcPr>
          <w:p w:rsidR="004F77E0" w:rsidRPr="004F77E0" w:rsidRDefault="004F77E0">
            <w:pPr>
              <w:spacing w:line="220" w:lineRule="atLeast"/>
              <w:jc w:val="center"/>
              <w:rPr>
                <w:rFonts w:ascii="宋体" w:hAnsi="宋体"/>
                <w:sz w:val="24"/>
                <w:szCs w:val="24"/>
              </w:rPr>
            </w:pPr>
          </w:p>
        </w:tc>
        <w:tc>
          <w:tcPr>
            <w:tcW w:w="3402" w:type="dxa"/>
            <w:vAlign w:val="center"/>
          </w:tcPr>
          <w:p w:rsidR="004F77E0" w:rsidRPr="004F77E0" w:rsidRDefault="00CF31AB">
            <w:pPr>
              <w:spacing w:line="220" w:lineRule="atLeast"/>
              <w:jc w:val="center"/>
              <w:rPr>
                <w:rFonts w:ascii="宋体" w:hAnsi="宋体"/>
                <w:sz w:val="24"/>
                <w:szCs w:val="24"/>
              </w:rPr>
            </w:pPr>
            <w:r>
              <w:rPr>
                <w:rFonts w:ascii="宋体" w:hAnsi="宋体" w:hint="eastAsia"/>
                <w:sz w:val="24"/>
                <w:szCs w:val="24"/>
              </w:rPr>
              <w:t>机组尾水排水、充水处理</w:t>
            </w:r>
          </w:p>
        </w:tc>
      </w:tr>
      <w:tr w:rsidR="004F77E0" w:rsidRPr="004F77E0" w:rsidTr="00A06112">
        <w:trPr>
          <w:jc w:val="center"/>
        </w:trPr>
        <w:tc>
          <w:tcPr>
            <w:tcW w:w="804" w:type="dxa"/>
            <w:vAlign w:val="center"/>
          </w:tcPr>
          <w:p w:rsidR="004F77E0" w:rsidRPr="004F77E0" w:rsidRDefault="004F77E0" w:rsidP="0011696F">
            <w:pPr>
              <w:spacing w:line="220" w:lineRule="atLeast"/>
              <w:jc w:val="center"/>
              <w:rPr>
                <w:rFonts w:ascii="宋体" w:hAnsi="宋体"/>
                <w:sz w:val="24"/>
                <w:szCs w:val="24"/>
              </w:rPr>
            </w:pPr>
            <w:r w:rsidRPr="004F77E0">
              <w:rPr>
                <w:rFonts w:ascii="宋体" w:hAnsi="宋体" w:hint="eastAsia"/>
                <w:sz w:val="24"/>
                <w:szCs w:val="24"/>
              </w:rPr>
              <w:t>2.</w:t>
            </w:r>
            <w:r w:rsidR="0011696F">
              <w:rPr>
                <w:rFonts w:ascii="宋体" w:hAnsi="宋体" w:hint="eastAsia"/>
                <w:sz w:val="24"/>
                <w:szCs w:val="24"/>
              </w:rPr>
              <w:t>2</w:t>
            </w:r>
          </w:p>
        </w:tc>
        <w:tc>
          <w:tcPr>
            <w:tcW w:w="2421" w:type="dxa"/>
            <w:vAlign w:val="center"/>
          </w:tcPr>
          <w:p w:rsidR="004F77E0" w:rsidRPr="004F77E0" w:rsidRDefault="004F77E0" w:rsidP="00B3282C">
            <w:pPr>
              <w:spacing w:line="220" w:lineRule="atLeast"/>
              <w:jc w:val="left"/>
              <w:rPr>
                <w:rFonts w:ascii="宋体" w:hAnsi="宋体"/>
                <w:sz w:val="24"/>
                <w:szCs w:val="24"/>
              </w:rPr>
            </w:pPr>
            <w:r w:rsidRPr="004F77E0">
              <w:rPr>
                <w:rFonts w:ascii="宋体" w:hAnsi="宋体"/>
                <w:sz w:val="24"/>
                <w:szCs w:val="24"/>
              </w:rPr>
              <w:t>其它</w:t>
            </w:r>
            <w:r w:rsidR="00421126">
              <w:rPr>
                <w:rFonts w:ascii="宋体" w:hAnsi="宋体"/>
                <w:sz w:val="24"/>
                <w:szCs w:val="24"/>
              </w:rPr>
              <w:t>材料配件</w:t>
            </w:r>
          </w:p>
        </w:tc>
        <w:tc>
          <w:tcPr>
            <w:tcW w:w="709" w:type="dxa"/>
            <w:vAlign w:val="center"/>
          </w:tcPr>
          <w:p w:rsidR="004F77E0" w:rsidRPr="004F77E0" w:rsidRDefault="004F77E0">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4F77E0" w:rsidRPr="004F77E0" w:rsidRDefault="004F77E0">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4F77E0" w:rsidRPr="004F77E0" w:rsidRDefault="004F77E0">
            <w:pPr>
              <w:spacing w:line="220" w:lineRule="atLeast"/>
              <w:jc w:val="center"/>
              <w:rPr>
                <w:rFonts w:ascii="宋体" w:hAnsi="宋体"/>
                <w:sz w:val="24"/>
                <w:szCs w:val="24"/>
              </w:rPr>
            </w:pPr>
          </w:p>
        </w:tc>
        <w:tc>
          <w:tcPr>
            <w:tcW w:w="1276" w:type="dxa"/>
            <w:vAlign w:val="center"/>
          </w:tcPr>
          <w:p w:rsidR="004F77E0" w:rsidRPr="004F77E0" w:rsidRDefault="004F77E0">
            <w:pPr>
              <w:spacing w:line="220" w:lineRule="atLeast"/>
              <w:jc w:val="center"/>
              <w:rPr>
                <w:rFonts w:ascii="宋体" w:hAnsi="宋体"/>
                <w:sz w:val="24"/>
                <w:szCs w:val="24"/>
              </w:rPr>
            </w:pPr>
          </w:p>
        </w:tc>
        <w:tc>
          <w:tcPr>
            <w:tcW w:w="3402" w:type="dxa"/>
            <w:vAlign w:val="center"/>
          </w:tcPr>
          <w:p w:rsidR="004F77E0" w:rsidRPr="004F77E0" w:rsidRDefault="00421126" w:rsidP="00421126">
            <w:pPr>
              <w:spacing w:line="220" w:lineRule="atLeast"/>
              <w:jc w:val="center"/>
              <w:rPr>
                <w:rFonts w:ascii="宋体" w:hAnsi="宋体"/>
                <w:sz w:val="24"/>
                <w:szCs w:val="24"/>
              </w:rPr>
            </w:pPr>
            <w:r>
              <w:rPr>
                <w:rFonts w:ascii="宋体" w:hAnsi="宋体"/>
                <w:sz w:val="24"/>
                <w:szCs w:val="24"/>
              </w:rPr>
              <w:t>含</w:t>
            </w:r>
            <w:r w:rsidRPr="00421126">
              <w:rPr>
                <w:rFonts w:ascii="宋体" w:hAnsi="宋体" w:hint="eastAsia"/>
                <w:sz w:val="24"/>
                <w:szCs w:val="24"/>
              </w:rPr>
              <w:t>螺栓、油漆等</w:t>
            </w:r>
          </w:p>
        </w:tc>
      </w:tr>
      <w:tr w:rsidR="00C17FA9" w:rsidTr="00A06112">
        <w:trPr>
          <w:jc w:val="center"/>
        </w:trPr>
        <w:tc>
          <w:tcPr>
            <w:tcW w:w="5918" w:type="dxa"/>
            <w:gridSpan w:val="5"/>
            <w:vAlign w:val="center"/>
          </w:tcPr>
          <w:p w:rsidR="00C17FA9" w:rsidRDefault="00B92F8C">
            <w:pPr>
              <w:spacing w:line="220" w:lineRule="atLeast"/>
              <w:jc w:val="center"/>
              <w:rPr>
                <w:rFonts w:ascii="宋体" w:hAnsi="宋体"/>
                <w:b/>
                <w:sz w:val="28"/>
                <w:szCs w:val="28"/>
              </w:rPr>
            </w:pPr>
            <w:r>
              <w:rPr>
                <w:rFonts w:ascii="宋体" w:hAnsi="宋体"/>
                <w:b/>
                <w:sz w:val="28"/>
                <w:szCs w:val="28"/>
              </w:rPr>
              <w:t>总计（元）</w:t>
            </w:r>
          </w:p>
        </w:tc>
        <w:tc>
          <w:tcPr>
            <w:tcW w:w="1276" w:type="dxa"/>
            <w:vAlign w:val="center"/>
          </w:tcPr>
          <w:p w:rsidR="00C17FA9" w:rsidRDefault="00C17FA9">
            <w:pPr>
              <w:spacing w:line="220" w:lineRule="atLeast"/>
              <w:jc w:val="center"/>
              <w:rPr>
                <w:rFonts w:ascii="宋体" w:hAnsi="宋体"/>
                <w:sz w:val="28"/>
                <w:szCs w:val="28"/>
              </w:rPr>
            </w:pPr>
          </w:p>
        </w:tc>
        <w:tc>
          <w:tcPr>
            <w:tcW w:w="3402" w:type="dxa"/>
            <w:vAlign w:val="center"/>
          </w:tcPr>
          <w:p w:rsidR="00C17FA9" w:rsidRDefault="00C17FA9">
            <w:pPr>
              <w:spacing w:line="220" w:lineRule="atLeast"/>
              <w:jc w:val="center"/>
              <w:rPr>
                <w:rFonts w:ascii="宋体" w:hAnsi="宋体"/>
                <w:sz w:val="28"/>
                <w:szCs w:val="28"/>
              </w:rPr>
            </w:pPr>
          </w:p>
        </w:tc>
      </w:tr>
      <w:tr w:rsidR="00C17FA9" w:rsidTr="00A06112">
        <w:trPr>
          <w:trHeight w:val="634"/>
          <w:jc w:val="center"/>
        </w:trPr>
        <w:tc>
          <w:tcPr>
            <w:tcW w:w="10596" w:type="dxa"/>
            <w:gridSpan w:val="7"/>
          </w:tcPr>
          <w:p w:rsidR="00C17FA9" w:rsidRDefault="00B92F8C">
            <w:pPr>
              <w:spacing w:line="220" w:lineRule="atLeast"/>
              <w:jc w:val="center"/>
              <w:rPr>
                <w:b/>
              </w:rPr>
            </w:pPr>
            <w:r>
              <w:rPr>
                <w:rFonts w:ascii="宋体" w:hAnsi="宋体" w:cs="宋体" w:hint="eastAsia"/>
                <w:b/>
                <w:kern w:val="0"/>
                <w:sz w:val="28"/>
                <w:szCs w:val="28"/>
              </w:rPr>
              <w:t>投标总价（不含税）人民币：</w:t>
            </w:r>
            <w:r>
              <w:rPr>
                <w:rFonts w:ascii="宋体" w:hAnsi="宋体" w:cs="宋体"/>
                <w:b/>
                <w:kern w:val="0"/>
                <w:sz w:val="28"/>
                <w:szCs w:val="28"/>
              </w:rPr>
              <w:t xml:space="preserve">         </w:t>
            </w:r>
            <w:r>
              <w:rPr>
                <w:rFonts w:ascii="宋体" w:hAnsi="宋体" w:cs="宋体" w:hint="eastAsia"/>
                <w:b/>
                <w:kern w:val="0"/>
                <w:sz w:val="28"/>
                <w:szCs w:val="28"/>
              </w:rPr>
              <w:t>元</w:t>
            </w:r>
          </w:p>
        </w:tc>
      </w:tr>
    </w:tbl>
    <w:p w:rsidR="003605E5" w:rsidRDefault="003605E5" w:rsidP="003605E5">
      <w:pPr>
        <w:spacing w:line="276" w:lineRule="auto"/>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rsidR="003605E5" w:rsidRDefault="003605E5" w:rsidP="003605E5">
      <w:pPr>
        <w:spacing w:line="276" w:lineRule="auto"/>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bCs/>
          <w:color w:val="000000"/>
          <w:szCs w:val="21"/>
        </w:rPr>
        <w:t>1、</w:t>
      </w:r>
      <w:r>
        <w:rPr>
          <w:rFonts w:asciiTheme="majorEastAsia" w:eastAsiaTheme="majorEastAsia" w:hAnsiTheme="majorEastAsia" w:cstheme="majorEastAsia" w:hint="eastAsia"/>
          <w:b/>
          <w:color w:val="000000"/>
          <w:szCs w:val="21"/>
        </w:rPr>
        <w:t>投标报价</w:t>
      </w:r>
      <w:r>
        <w:rPr>
          <w:rFonts w:asciiTheme="majorEastAsia" w:eastAsiaTheme="majorEastAsia" w:hAnsiTheme="majorEastAsia" w:cstheme="majorEastAsia" w:hint="eastAsia"/>
          <w:b/>
          <w:szCs w:val="21"/>
        </w:rPr>
        <w:t>包括除税金外其他</w:t>
      </w:r>
      <w:r>
        <w:rPr>
          <w:rFonts w:asciiTheme="majorEastAsia" w:eastAsiaTheme="majorEastAsia" w:hAnsiTheme="majorEastAsia" w:cstheme="majorEastAsia" w:hint="eastAsia"/>
          <w:b/>
          <w:color w:val="000000"/>
          <w:szCs w:val="21"/>
        </w:rPr>
        <w:t>所有费用；</w:t>
      </w:r>
    </w:p>
    <w:p w:rsidR="003605E5" w:rsidRDefault="003605E5" w:rsidP="003605E5">
      <w:pPr>
        <w:ind w:right="560"/>
        <w:rPr>
          <w:rFonts w:asciiTheme="majorEastAsia" w:eastAsiaTheme="majorEastAsia" w:hAnsiTheme="majorEastAsia" w:cstheme="majorEastAsia"/>
          <w:b/>
        </w:rPr>
      </w:pPr>
      <w:r>
        <w:rPr>
          <w:rFonts w:asciiTheme="majorEastAsia" w:eastAsiaTheme="majorEastAsia" w:hAnsiTheme="majorEastAsia" w:cstheme="majorEastAsia" w:hint="eastAsia"/>
          <w:b/>
        </w:rPr>
        <w:t>2、投标单位的投标报价超过最高限价</w:t>
      </w:r>
      <w:r w:rsidR="004F77E0" w:rsidRPr="004F77E0">
        <w:rPr>
          <w:rFonts w:asciiTheme="majorEastAsia" w:eastAsiaTheme="majorEastAsia" w:hAnsiTheme="majorEastAsia" w:cstheme="majorEastAsia" w:hint="eastAsia"/>
          <w:b/>
          <w:u w:val="single"/>
        </w:rPr>
        <w:t>6</w:t>
      </w:r>
      <w:r w:rsidRPr="004F77E0">
        <w:rPr>
          <w:rFonts w:asciiTheme="majorEastAsia" w:eastAsiaTheme="majorEastAsia" w:hAnsiTheme="majorEastAsia" w:cstheme="majorEastAsia" w:hint="eastAsia"/>
          <w:b/>
          <w:u w:val="single"/>
        </w:rPr>
        <w:t>万元人民币（不含税）</w:t>
      </w:r>
      <w:r>
        <w:rPr>
          <w:rFonts w:asciiTheme="majorEastAsia" w:eastAsiaTheme="majorEastAsia" w:hAnsiTheme="majorEastAsia" w:cstheme="majorEastAsia" w:hint="eastAsia"/>
          <w:b/>
        </w:rPr>
        <w:t>，均视为无效投标；</w:t>
      </w:r>
    </w:p>
    <w:p w:rsidR="003605E5" w:rsidRDefault="003605E5" w:rsidP="003605E5">
      <w:pPr>
        <w:ind w:right="1680"/>
        <w:jc w:val="right"/>
        <w:rPr>
          <w:rFonts w:asciiTheme="majorEastAsia" w:eastAsiaTheme="majorEastAsia" w:hAnsiTheme="majorEastAsia" w:cstheme="majorEastAsia"/>
          <w:sz w:val="28"/>
          <w:szCs w:val="28"/>
        </w:rPr>
      </w:pPr>
    </w:p>
    <w:p w:rsidR="003605E5" w:rsidRDefault="003605E5" w:rsidP="003605E5">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rsidR="00C17FA9" w:rsidRDefault="003605E5" w:rsidP="00B34B92">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rsidR="00B3282C" w:rsidRDefault="00B3282C" w:rsidP="00B34B92">
      <w:pPr>
        <w:ind w:right="1680"/>
        <w:jc w:val="right"/>
        <w:rPr>
          <w:rFonts w:asciiTheme="majorEastAsia" w:eastAsiaTheme="majorEastAsia" w:hAnsiTheme="majorEastAsia" w:cstheme="majorEastAsia"/>
          <w:sz w:val="28"/>
          <w:szCs w:val="28"/>
        </w:rPr>
      </w:pPr>
    </w:p>
    <w:p w:rsidR="00B3282C" w:rsidRDefault="00B3282C" w:rsidP="00B34B92">
      <w:pPr>
        <w:ind w:right="1680"/>
        <w:jc w:val="right"/>
        <w:rPr>
          <w:rFonts w:asciiTheme="majorEastAsia" w:eastAsiaTheme="majorEastAsia" w:hAnsiTheme="majorEastAsia" w:cstheme="majorEastAsia"/>
          <w:sz w:val="28"/>
          <w:szCs w:val="28"/>
        </w:rPr>
      </w:pPr>
    </w:p>
    <w:p w:rsidR="00B3282C" w:rsidRDefault="00B3282C" w:rsidP="00B34B92">
      <w:pPr>
        <w:ind w:right="1680"/>
        <w:jc w:val="right"/>
        <w:rPr>
          <w:rFonts w:asciiTheme="majorEastAsia" w:eastAsiaTheme="majorEastAsia" w:hAnsiTheme="majorEastAsia" w:cstheme="majorEastAsia"/>
          <w:sz w:val="28"/>
          <w:szCs w:val="28"/>
        </w:rPr>
      </w:pPr>
    </w:p>
    <w:p w:rsidR="00B3282C" w:rsidRDefault="00B3282C" w:rsidP="00B34B92">
      <w:pPr>
        <w:ind w:right="1680"/>
        <w:jc w:val="right"/>
        <w:rPr>
          <w:rFonts w:asciiTheme="majorEastAsia" w:eastAsiaTheme="majorEastAsia" w:hAnsiTheme="majorEastAsia" w:cstheme="majorEastAsia"/>
          <w:sz w:val="28"/>
          <w:szCs w:val="28"/>
        </w:rPr>
      </w:pPr>
    </w:p>
    <w:p w:rsidR="00B3282C" w:rsidRDefault="00B3282C" w:rsidP="00B34B92">
      <w:pPr>
        <w:ind w:right="1680"/>
        <w:jc w:val="right"/>
        <w:rPr>
          <w:rFonts w:asciiTheme="majorEastAsia" w:eastAsiaTheme="majorEastAsia" w:hAnsiTheme="majorEastAsia" w:cstheme="majorEastAsia"/>
          <w:sz w:val="28"/>
          <w:szCs w:val="28"/>
        </w:rPr>
      </w:pPr>
    </w:p>
    <w:p w:rsidR="00B3282C" w:rsidRDefault="00B3282C" w:rsidP="005322CE">
      <w:pPr>
        <w:ind w:right="2800"/>
        <w:rPr>
          <w:rFonts w:asciiTheme="majorEastAsia" w:eastAsiaTheme="majorEastAsia" w:hAnsiTheme="majorEastAsia" w:cstheme="majorEastAsia"/>
          <w:sz w:val="28"/>
          <w:szCs w:val="28"/>
        </w:rPr>
      </w:pPr>
    </w:p>
    <w:p w:rsidR="00B3282C" w:rsidRDefault="00B3282C" w:rsidP="00B3282C">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B3282C" w:rsidRDefault="00B3282C" w:rsidP="00B3282C">
      <w:pPr>
        <w:rPr>
          <w:b/>
          <w:sz w:val="28"/>
          <w:szCs w:val="28"/>
        </w:rPr>
      </w:pPr>
      <w:r>
        <w:rPr>
          <w:rFonts w:hint="eastAsia"/>
          <w:noProof/>
        </w:rPr>
        <w:drawing>
          <wp:inline distT="0" distB="0" distL="0" distR="0" wp14:anchorId="5962ECED" wp14:editId="43283822">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B3282C" w:rsidRDefault="00B3282C" w:rsidP="00B3282C">
      <w:pPr>
        <w:rPr>
          <w:b/>
          <w:sz w:val="28"/>
          <w:szCs w:val="28"/>
        </w:rPr>
      </w:pPr>
      <w:r>
        <w:rPr>
          <w:rFonts w:hint="eastAsia"/>
          <w:noProof/>
        </w:rPr>
        <w:lastRenderedPageBreak/>
        <w:drawing>
          <wp:inline distT="0" distB="0" distL="0" distR="0" wp14:anchorId="78FE49BD" wp14:editId="4E5FCC3F">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B3282C" w:rsidRDefault="00B3282C" w:rsidP="00B3282C">
      <w:pPr>
        <w:ind w:right="1960"/>
        <w:jc w:val="right"/>
        <w:rPr>
          <w:rFonts w:ascii="宋体"/>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p>
    <w:p w:rsidR="00B3282C" w:rsidRPr="00B34B92" w:rsidRDefault="00B3282C" w:rsidP="00B34B92">
      <w:pPr>
        <w:ind w:right="1680"/>
        <w:jc w:val="right"/>
        <w:rPr>
          <w:rFonts w:asciiTheme="majorEastAsia" w:eastAsiaTheme="majorEastAsia" w:hAnsiTheme="majorEastAsia" w:cstheme="majorEastAsia"/>
          <w:sz w:val="28"/>
          <w:szCs w:val="28"/>
        </w:rPr>
      </w:pPr>
    </w:p>
    <w:sectPr w:rsidR="00B3282C" w:rsidRPr="00B34B92" w:rsidSect="00C17FA9">
      <w:footerReference w:type="default" r:id="rId16"/>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EF" w:rsidRDefault="003B18EF" w:rsidP="00C17FA9">
      <w:r>
        <w:separator/>
      </w:r>
    </w:p>
  </w:endnote>
  <w:endnote w:type="continuationSeparator" w:id="0">
    <w:p w:rsidR="003B18EF" w:rsidRDefault="003B18EF" w:rsidP="00C1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A9" w:rsidRPr="00B3282C" w:rsidRDefault="00B3282C">
    <w:pPr>
      <w:pStyle w:val="a7"/>
      <w:jc w:val="center"/>
      <w:rPr>
        <w:b/>
      </w:rPr>
    </w:pPr>
    <w:r w:rsidRPr="00B3282C">
      <w:rPr>
        <w:b/>
        <w:lang w:val="zh-CN"/>
      </w:rPr>
      <w:t xml:space="preserve"> </w:t>
    </w:r>
    <w:r w:rsidRPr="00B3282C">
      <w:rPr>
        <w:b/>
        <w:lang w:val="zh-CN"/>
      </w:rPr>
      <w:t>第</w:t>
    </w:r>
    <w:r w:rsidRPr="00B3282C">
      <w:rPr>
        <w:b/>
      </w:rPr>
      <w:fldChar w:fldCharType="begin"/>
    </w:r>
    <w:r w:rsidRPr="00B3282C">
      <w:rPr>
        <w:b/>
      </w:rPr>
      <w:instrText>PAGE  \* Arabic  \* MERGEFORMAT</w:instrText>
    </w:r>
    <w:r w:rsidRPr="00B3282C">
      <w:rPr>
        <w:b/>
      </w:rPr>
      <w:fldChar w:fldCharType="separate"/>
    </w:r>
    <w:r w:rsidR="00983778" w:rsidRPr="00983778">
      <w:rPr>
        <w:b/>
        <w:noProof/>
        <w:lang w:val="zh-CN"/>
      </w:rPr>
      <w:t>2</w:t>
    </w:r>
    <w:r w:rsidRPr="00B3282C">
      <w:rPr>
        <w:b/>
      </w:rPr>
      <w:fldChar w:fldCharType="end"/>
    </w:r>
    <w:r w:rsidRPr="00B3282C">
      <w:rPr>
        <w:b/>
      </w:rPr>
      <w:t>页</w:t>
    </w:r>
    <w:r w:rsidRPr="00B3282C">
      <w:rPr>
        <w:b/>
        <w:lang w:val="zh-CN"/>
      </w:rPr>
      <w:t xml:space="preserve"> </w:t>
    </w:r>
    <w:r w:rsidRPr="00B3282C">
      <w:rPr>
        <w:b/>
        <w:lang w:val="zh-CN"/>
      </w:rPr>
      <w:t>共</w:t>
    </w:r>
    <w:r w:rsidRPr="00B3282C">
      <w:rPr>
        <w:b/>
      </w:rPr>
      <w:fldChar w:fldCharType="begin"/>
    </w:r>
    <w:r w:rsidRPr="00B3282C">
      <w:rPr>
        <w:b/>
      </w:rPr>
      <w:instrText>NUMPAGES  \* Arabic  \* MERGEFORMAT</w:instrText>
    </w:r>
    <w:r w:rsidRPr="00B3282C">
      <w:rPr>
        <w:b/>
      </w:rPr>
      <w:fldChar w:fldCharType="separate"/>
    </w:r>
    <w:r w:rsidR="00983778" w:rsidRPr="00983778">
      <w:rPr>
        <w:b/>
        <w:noProof/>
        <w:lang w:val="zh-CN"/>
      </w:rPr>
      <w:t>7</w:t>
    </w:r>
    <w:r w:rsidRPr="00B3282C">
      <w:rPr>
        <w:b/>
      </w:rPr>
      <w:fldChar w:fldCharType="end"/>
    </w:r>
    <w:r w:rsidRPr="00B3282C">
      <w:rPr>
        <w:b/>
      </w:rPr>
      <w:t>页</w:t>
    </w:r>
  </w:p>
  <w:p w:rsidR="00C17FA9" w:rsidRDefault="00C17F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EF" w:rsidRDefault="003B18EF" w:rsidP="00C17FA9">
      <w:r>
        <w:separator/>
      </w:r>
    </w:p>
  </w:footnote>
  <w:footnote w:type="continuationSeparator" w:id="0">
    <w:p w:rsidR="003B18EF" w:rsidRDefault="003B18EF" w:rsidP="00C17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2C899"/>
    <w:multiLevelType w:val="singleLevel"/>
    <w:tmpl w:val="6D22C899"/>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E0B"/>
    <w:rsid w:val="00007CE9"/>
    <w:rsid w:val="00014247"/>
    <w:rsid w:val="0001514E"/>
    <w:rsid w:val="00021275"/>
    <w:rsid w:val="00021507"/>
    <w:rsid w:val="000237E1"/>
    <w:rsid w:val="00033120"/>
    <w:rsid w:val="00036D34"/>
    <w:rsid w:val="00043D36"/>
    <w:rsid w:val="00045C03"/>
    <w:rsid w:val="000520F9"/>
    <w:rsid w:val="00052208"/>
    <w:rsid w:val="00060210"/>
    <w:rsid w:val="00065142"/>
    <w:rsid w:val="00065B89"/>
    <w:rsid w:val="0008765E"/>
    <w:rsid w:val="000A1B8C"/>
    <w:rsid w:val="000A3118"/>
    <w:rsid w:val="000A42E6"/>
    <w:rsid w:val="000A7A01"/>
    <w:rsid w:val="000B5BA1"/>
    <w:rsid w:val="000C3438"/>
    <w:rsid w:val="000D2D0F"/>
    <w:rsid w:val="000D6096"/>
    <w:rsid w:val="000D72CF"/>
    <w:rsid w:val="000E5575"/>
    <w:rsid w:val="000E777E"/>
    <w:rsid w:val="000F1888"/>
    <w:rsid w:val="000F1ED3"/>
    <w:rsid w:val="000F46A6"/>
    <w:rsid w:val="000F533B"/>
    <w:rsid w:val="000F6CA3"/>
    <w:rsid w:val="001017A7"/>
    <w:rsid w:val="00102F3C"/>
    <w:rsid w:val="00113445"/>
    <w:rsid w:val="0011696F"/>
    <w:rsid w:val="00116AD1"/>
    <w:rsid w:val="0012164E"/>
    <w:rsid w:val="00127CE6"/>
    <w:rsid w:val="0015733B"/>
    <w:rsid w:val="0016569E"/>
    <w:rsid w:val="00165AD2"/>
    <w:rsid w:val="00165F24"/>
    <w:rsid w:val="00170208"/>
    <w:rsid w:val="00186DB8"/>
    <w:rsid w:val="0019578D"/>
    <w:rsid w:val="001A360C"/>
    <w:rsid w:val="001B3F28"/>
    <w:rsid w:val="001C2D6F"/>
    <w:rsid w:val="001D20E1"/>
    <w:rsid w:val="001D3AF3"/>
    <w:rsid w:val="001D5CC2"/>
    <w:rsid w:val="001D6ED9"/>
    <w:rsid w:val="001F30A7"/>
    <w:rsid w:val="001F4EDE"/>
    <w:rsid w:val="001F569D"/>
    <w:rsid w:val="001F751A"/>
    <w:rsid w:val="001F7A8F"/>
    <w:rsid w:val="00206EF4"/>
    <w:rsid w:val="00214C80"/>
    <w:rsid w:val="0021512A"/>
    <w:rsid w:val="0021720B"/>
    <w:rsid w:val="002201CE"/>
    <w:rsid w:val="00220654"/>
    <w:rsid w:val="00225C0F"/>
    <w:rsid w:val="00232DED"/>
    <w:rsid w:val="00243611"/>
    <w:rsid w:val="00247756"/>
    <w:rsid w:val="0028034D"/>
    <w:rsid w:val="0028201B"/>
    <w:rsid w:val="00286674"/>
    <w:rsid w:val="0029658B"/>
    <w:rsid w:val="002A3349"/>
    <w:rsid w:val="002B1519"/>
    <w:rsid w:val="002B2FD6"/>
    <w:rsid w:val="002B4040"/>
    <w:rsid w:val="002C6C89"/>
    <w:rsid w:val="002D0787"/>
    <w:rsid w:val="002D235C"/>
    <w:rsid w:val="002D7D0E"/>
    <w:rsid w:val="002F38B3"/>
    <w:rsid w:val="002F5B95"/>
    <w:rsid w:val="002F7A9F"/>
    <w:rsid w:val="00305C4B"/>
    <w:rsid w:val="003157D0"/>
    <w:rsid w:val="00325CBC"/>
    <w:rsid w:val="00332670"/>
    <w:rsid w:val="00333D7A"/>
    <w:rsid w:val="003479EE"/>
    <w:rsid w:val="003502E8"/>
    <w:rsid w:val="00357B49"/>
    <w:rsid w:val="003605E5"/>
    <w:rsid w:val="003733F4"/>
    <w:rsid w:val="00374215"/>
    <w:rsid w:val="00375432"/>
    <w:rsid w:val="00375FC5"/>
    <w:rsid w:val="00376EEF"/>
    <w:rsid w:val="003829D4"/>
    <w:rsid w:val="00385F77"/>
    <w:rsid w:val="00390D19"/>
    <w:rsid w:val="003924C6"/>
    <w:rsid w:val="00397821"/>
    <w:rsid w:val="003A1CDA"/>
    <w:rsid w:val="003B18EF"/>
    <w:rsid w:val="003B6227"/>
    <w:rsid w:val="003D4C74"/>
    <w:rsid w:val="003D7DC8"/>
    <w:rsid w:val="003F0078"/>
    <w:rsid w:val="003F3F16"/>
    <w:rsid w:val="003F472E"/>
    <w:rsid w:val="00404715"/>
    <w:rsid w:val="00421126"/>
    <w:rsid w:val="0042337E"/>
    <w:rsid w:val="004350F7"/>
    <w:rsid w:val="00435341"/>
    <w:rsid w:val="0043774A"/>
    <w:rsid w:val="00440920"/>
    <w:rsid w:val="00441147"/>
    <w:rsid w:val="00443FEC"/>
    <w:rsid w:val="00453102"/>
    <w:rsid w:val="00460CF0"/>
    <w:rsid w:val="004627BF"/>
    <w:rsid w:val="00462989"/>
    <w:rsid w:val="0046676C"/>
    <w:rsid w:val="0047278C"/>
    <w:rsid w:val="004737F3"/>
    <w:rsid w:val="00474466"/>
    <w:rsid w:val="00475B13"/>
    <w:rsid w:val="00487A07"/>
    <w:rsid w:val="0049596F"/>
    <w:rsid w:val="004A4656"/>
    <w:rsid w:val="004A6A09"/>
    <w:rsid w:val="004B134D"/>
    <w:rsid w:val="004B7D58"/>
    <w:rsid w:val="004C011B"/>
    <w:rsid w:val="004D2A5A"/>
    <w:rsid w:val="004D4950"/>
    <w:rsid w:val="004D7784"/>
    <w:rsid w:val="004F5150"/>
    <w:rsid w:val="004F77E0"/>
    <w:rsid w:val="004F7A47"/>
    <w:rsid w:val="005056F5"/>
    <w:rsid w:val="0051148D"/>
    <w:rsid w:val="005117E5"/>
    <w:rsid w:val="00520EDC"/>
    <w:rsid w:val="00526631"/>
    <w:rsid w:val="00527CA2"/>
    <w:rsid w:val="005322CE"/>
    <w:rsid w:val="00545745"/>
    <w:rsid w:val="00557129"/>
    <w:rsid w:val="005605AE"/>
    <w:rsid w:val="00575A66"/>
    <w:rsid w:val="005771DA"/>
    <w:rsid w:val="00582552"/>
    <w:rsid w:val="0059423E"/>
    <w:rsid w:val="00594424"/>
    <w:rsid w:val="005A320C"/>
    <w:rsid w:val="005B0FE0"/>
    <w:rsid w:val="005C2E28"/>
    <w:rsid w:val="005C45DE"/>
    <w:rsid w:val="005D09C6"/>
    <w:rsid w:val="005E0741"/>
    <w:rsid w:val="005F0A88"/>
    <w:rsid w:val="005F3A53"/>
    <w:rsid w:val="00606AFC"/>
    <w:rsid w:val="006161FC"/>
    <w:rsid w:val="00621C48"/>
    <w:rsid w:val="00624D1B"/>
    <w:rsid w:val="00625932"/>
    <w:rsid w:val="00635CE6"/>
    <w:rsid w:val="006538AC"/>
    <w:rsid w:val="00653AB2"/>
    <w:rsid w:val="006668B9"/>
    <w:rsid w:val="006735F0"/>
    <w:rsid w:val="00684170"/>
    <w:rsid w:val="00693289"/>
    <w:rsid w:val="00696496"/>
    <w:rsid w:val="006A2D26"/>
    <w:rsid w:val="006A5FE3"/>
    <w:rsid w:val="006B0F7B"/>
    <w:rsid w:val="006D4B7E"/>
    <w:rsid w:val="006D6C70"/>
    <w:rsid w:val="006E2DEA"/>
    <w:rsid w:val="006E7B4A"/>
    <w:rsid w:val="006F11B0"/>
    <w:rsid w:val="0070393C"/>
    <w:rsid w:val="007070D0"/>
    <w:rsid w:val="00714CE0"/>
    <w:rsid w:val="00726687"/>
    <w:rsid w:val="00730E38"/>
    <w:rsid w:val="007315B4"/>
    <w:rsid w:val="00733903"/>
    <w:rsid w:val="00734EF3"/>
    <w:rsid w:val="00743887"/>
    <w:rsid w:val="00750CE8"/>
    <w:rsid w:val="00751992"/>
    <w:rsid w:val="00763663"/>
    <w:rsid w:val="00766030"/>
    <w:rsid w:val="0077405C"/>
    <w:rsid w:val="00780F6A"/>
    <w:rsid w:val="0078311C"/>
    <w:rsid w:val="007862C6"/>
    <w:rsid w:val="00791D30"/>
    <w:rsid w:val="0079572C"/>
    <w:rsid w:val="007A0377"/>
    <w:rsid w:val="007A53E8"/>
    <w:rsid w:val="007A74DF"/>
    <w:rsid w:val="007B1FB1"/>
    <w:rsid w:val="007C1966"/>
    <w:rsid w:val="007C44DC"/>
    <w:rsid w:val="007D0B91"/>
    <w:rsid w:val="007D107F"/>
    <w:rsid w:val="007D2B6A"/>
    <w:rsid w:val="007D4979"/>
    <w:rsid w:val="007D76B9"/>
    <w:rsid w:val="007F03AD"/>
    <w:rsid w:val="007F6539"/>
    <w:rsid w:val="007F770A"/>
    <w:rsid w:val="00821121"/>
    <w:rsid w:val="008252E6"/>
    <w:rsid w:val="008449B0"/>
    <w:rsid w:val="008655F3"/>
    <w:rsid w:val="00871009"/>
    <w:rsid w:val="00886B9A"/>
    <w:rsid w:val="00890FAF"/>
    <w:rsid w:val="008C0218"/>
    <w:rsid w:val="008E01C6"/>
    <w:rsid w:val="008E1AD9"/>
    <w:rsid w:val="008F20CD"/>
    <w:rsid w:val="008F70D1"/>
    <w:rsid w:val="00902B30"/>
    <w:rsid w:val="00903B85"/>
    <w:rsid w:val="00905E17"/>
    <w:rsid w:val="00925200"/>
    <w:rsid w:val="00926B14"/>
    <w:rsid w:val="00935F85"/>
    <w:rsid w:val="009479C5"/>
    <w:rsid w:val="00956C9F"/>
    <w:rsid w:val="009571CE"/>
    <w:rsid w:val="00965ABC"/>
    <w:rsid w:val="00976FAC"/>
    <w:rsid w:val="00977BDD"/>
    <w:rsid w:val="00983772"/>
    <w:rsid w:val="00983778"/>
    <w:rsid w:val="009848D8"/>
    <w:rsid w:val="00985F08"/>
    <w:rsid w:val="00990CC3"/>
    <w:rsid w:val="009A414C"/>
    <w:rsid w:val="009A48CA"/>
    <w:rsid w:val="009B3229"/>
    <w:rsid w:val="009C62D1"/>
    <w:rsid w:val="009D0419"/>
    <w:rsid w:val="009D15E4"/>
    <w:rsid w:val="009E7A77"/>
    <w:rsid w:val="009F087F"/>
    <w:rsid w:val="009F21DA"/>
    <w:rsid w:val="009F6179"/>
    <w:rsid w:val="009F61C5"/>
    <w:rsid w:val="009F74CC"/>
    <w:rsid w:val="00A04867"/>
    <w:rsid w:val="00A06112"/>
    <w:rsid w:val="00A07BF5"/>
    <w:rsid w:val="00A1337F"/>
    <w:rsid w:val="00A1624E"/>
    <w:rsid w:val="00A23CB0"/>
    <w:rsid w:val="00A24395"/>
    <w:rsid w:val="00A24B98"/>
    <w:rsid w:val="00A26606"/>
    <w:rsid w:val="00A271B4"/>
    <w:rsid w:val="00A35794"/>
    <w:rsid w:val="00A473B1"/>
    <w:rsid w:val="00A518A0"/>
    <w:rsid w:val="00A6231D"/>
    <w:rsid w:val="00A65F30"/>
    <w:rsid w:val="00A75E26"/>
    <w:rsid w:val="00A77D7F"/>
    <w:rsid w:val="00A80BAD"/>
    <w:rsid w:val="00A82E3E"/>
    <w:rsid w:val="00A932EF"/>
    <w:rsid w:val="00A95EA3"/>
    <w:rsid w:val="00AA5CE9"/>
    <w:rsid w:val="00AB1A24"/>
    <w:rsid w:val="00AB66F4"/>
    <w:rsid w:val="00AC796B"/>
    <w:rsid w:val="00AD3DAD"/>
    <w:rsid w:val="00AD3FED"/>
    <w:rsid w:val="00AE22D2"/>
    <w:rsid w:val="00AE3EFE"/>
    <w:rsid w:val="00AF103D"/>
    <w:rsid w:val="00AF53DB"/>
    <w:rsid w:val="00B027BC"/>
    <w:rsid w:val="00B062A4"/>
    <w:rsid w:val="00B06532"/>
    <w:rsid w:val="00B154D7"/>
    <w:rsid w:val="00B15796"/>
    <w:rsid w:val="00B21F46"/>
    <w:rsid w:val="00B240E7"/>
    <w:rsid w:val="00B2736F"/>
    <w:rsid w:val="00B2782F"/>
    <w:rsid w:val="00B3282C"/>
    <w:rsid w:val="00B34B92"/>
    <w:rsid w:val="00B3656C"/>
    <w:rsid w:val="00B46D4B"/>
    <w:rsid w:val="00B54011"/>
    <w:rsid w:val="00B60E8C"/>
    <w:rsid w:val="00B61747"/>
    <w:rsid w:val="00B80A03"/>
    <w:rsid w:val="00B8558F"/>
    <w:rsid w:val="00B866FD"/>
    <w:rsid w:val="00B87815"/>
    <w:rsid w:val="00B91FB2"/>
    <w:rsid w:val="00B92F8C"/>
    <w:rsid w:val="00B96F2A"/>
    <w:rsid w:val="00B97972"/>
    <w:rsid w:val="00BA47C3"/>
    <w:rsid w:val="00BA4955"/>
    <w:rsid w:val="00BA54BE"/>
    <w:rsid w:val="00BB4C51"/>
    <w:rsid w:val="00BE1463"/>
    <w:rsid w:val="00BE333E"/>
    <w:rsid w:val="00BE3971"/>
    <w:rsid w:val="00BE7FE1"/>
    <w:rsid w:val="00BF433D"/>
    <w:rsid w:val="00C00B45"/>
    <w:rsid w:val="00C03103"/>
    <w:rsid w:val="00C03414"/>
    <w:rsid w:val="00C04CB6"/>
    <w:rsid w:val="00C1738C"/>
    <w:rsid w:val="00C17FA9"/>
    <w:rsid w:val="00C222F0"/>
    <w:rsid w:val="00C246C6"/>
    <w:rsid w:val="00C418CF"/>
    <w:rsid w:val="00C56BFD"/>
    <w:rsid w:val="00C61B67"/>
    <w:rsid w:val="00C65A08"/>
    <w:rsid w:val="00C67D08"/>
    <w:rsid w:val="00C70953"/>
    <w:rsid w:val="00C848A7"/>
    <w:rsid w:val="00C87AFE"/>
    <w:rsid w:val="00C902DE"/>
    <w:rsid w:val="00C906F3"/>
    <w:rsid w:val="00C97DDE"/>
    <w:rsid w:val="00CA05CE"/>
    <w:rsid w:val="00CA3C64"/>
    <w:rsid w:val="00CB236E"/>
    <w:rsid w:val="00CB2496"/>
    <w:rsid w:val="00CB770B"/>
    <w:rsid w:val="00CC1E3B"/>
    <w:rsid w:val="00CC5606"/>
    <w:rsid w:val="00CD7870"/>
    <w:rsid w:val="00CD7C3A"/>
    <w:rsid w:val="00CE2D51"/>
    <w:rsid w:val="00CE4044"/>
    <w:rsid w:val="00CF27FA"/>
    <w:rsid w:val="00CF31AB"/>
    <w:rsid w:val="00CF4EB0"/>
    <w:rsid w:val="00D051A6"/>
    <w:rsid w:val="00D1118F"/>
    <w:rsid w:val="00D17406"/>
    <w:rsid w:val="00D20CB1"/>
    <w:rsid w:val="00D21033"/>
    <w:rsid w:val="00D40838"/>
    <w:rsid w:val="00D43BF2"/>
    <w:rsid w:val="00D465A4"/>
    <w:rsid w:val="00D54E83"/>
    <w:rsid w:val="00D55AF3"/>
    <w:rsid w:val="00D574C6"/>
    <w:rsid w:val="00D6660E"/>
    <w:rsid w:val="00D767DF"/>
    <w:rsid w:val="00D833B2"/>
    <w:rsid w:val="00D84063"/>
    <w:rsid w:val="00D91A1A"/>
    <w:rsid w:val="00D91E83"/>
    <w:rsid w:val="00D9303D"/>
    <w:rsid w:val="00DB0E0B"/>
    <w:rsid w:val="00DB2896"/>
    <w:rsid w:val="00DB5F13"/>
    <w:rsid w:val="00DC55BF"/>
    <w:rsid w:val="00DD06D8"/>
    <w:rsid w:val="00DD2A5C"/>
    <w:rsid w:val="00DD77A1"/>
    <w:rsid w:val="00DD7F13"/>
    <w:rsid w:val="00DF6202"/>
    <w:rsid w:val="00E03A97"/>
    <w:rsid w:val="00E07589"/>
    <w:rsid w:val="00E11714"/>
    <w:rsid w:val="00E15993"/>
    <w:rsid w:val="00E242A5"/>
    <w:rsid w:val="00E60A94"/>
    <w:rsid w:val="00E616D0"/>
    <w:rsid w:val="00E624B4"/>
    <w:rsid w:val="00E66C58"/>
    <w:rsid w:val="00E80C2B"/>
    <w:rsid w:val="00E86055"/>
    <w:rsid w:val="00E87412"/>
    <w:rsid w:val="00E87590"/>
    <w:rsid w:val="00E933C4"/>
    <w:rsid w:val="00EA1556"/>
    <w:rsid w:val="00EA3EAF"/>
    <w:rsid w:val="00EB1477"/>
    <w:rsid w:val="00EB2D5E"/>
    <w:rsid w:val="00EB7B3C"/>
    <w:rsid w:val="00EC68B5"/>
    <w:rsid w:val="00ED0B7E"/>
    <w:rsid w:val="00ED5426"/>
    <w:rsid w:val="00EE43DD"/>
    <w:rsid w:val="00EE511A"/>
    <w:rsid w:val="00EF7648"/>
    <w:rsid w:val="00F13B5D"/>
    <w:rsid w:val="00F2559B"/>
    <w:rsid w:val="00F25813"/>
    <w:rsid w:val="00F35ABE"/>
    <w:rsid w:val="00F379D8"/>
    <w:rsid w:val="00F42B7A"/>
    <w:rsid w:val="00F44A48"/>
    <w:rsid w:val="00F61051"/>
    <w:rsid w:val="00F62C2E"/>
    <w:rsid w:val="00F665B0"/>
    <w:rsid w:val="00F7407B"/>
    <w:rsid w:val="00F95271"/>
    <w:rsid w:val="00FA278A"/>
    <w:rsid w:val="00FA30AB"/>
    <w:rsid w:val="00FB23E9"/>
    <w:rsid w:val="00FB4313"/>
    <w:rsid w:val="00FB43E6"/>
    <w:rsid w:val="00FC0870"/>
    <w:rsid w:val="00FC1F23"/>
    <w:rsid w:val="00FC41FB"/>
    <w:rsid w:val="00FC46AA"/>
    <w:rsid w:val="00FD70A0"/>
    <w:rsid w:val="00FE6CD6"/>
    <w:rsid w:val="00FE77DD"/>
    <w:rsid w:val="05452AD6"/>
    <w:rsid w:val="09E51DB9"/>
    <w:rsid w:val="0CAE6695"/>
    <w:rsid w:val="0D0B092C"/>
    <w:rsid w:val="0E522378"/>
    <w:rsid w:val="1076361E"/>
    <w:rsid w:val="125266F9"/>
    <w:rsid w:val="132F124B"/>
    <w:rsid w:val="13E36B60"/>
    <w:rsid w:val="14C1387C"/>
    <w:rsid w:val="15A4351C"/>
    <w:rsid w:val="175656ED"/>
    <w:rsid w:val="175C1A8D"/>
    <w:rsid w:val="1775210B"/>
    <w:rsid w:val="19DB6A73"/>
    <w:rsid w:val="1A667444"/>
    <w:rsid w:val="1A8C5B2D"/>
    <w:rsid w:val="1BA6280B"/>
    <w:rsid w:val="1CE57C3C"/>
    <w:rsid w:val="1DA6499D"/>
    <w:rsid w:val="20F16974"/>
    <w:rsid w:val="24496D61"/>
    <w:rsid w:val="282429A1"/>
    <w:rsid w:val="28487199"/>
    <w:rsid w:val="284B2040"/>
    <w:rsid w:val="2BC4091D"/>
    <w:rsid w:val="2DED7F5E"/>
    <w:rsid w:val="30210E2D"/>
    <w:rsid w:val="32C77512"/>
    <w:rsid w:val="34310F9B"/>
    <w:rsid w:val="35B714E0"/>
    <w:rsid w:val="36044432"/>
    <w:rsid w:val="366442D2"/>
    <w:rsid w:val="37C44F87"/>
    <w:rsid w:val="3A2C2B8D"/>
    <w:rsid w:val="3A8A1D4D"/>
    <w:rsid w:val="3C520006"/>
    <w:rsid w:val="3C791644"/>
    <w:rsid w:val="3C932632"/>
    <w:rsid w:val="3CD9715C"/>
    <w:rsid w:val="3F6911EC"/>
    <w:rsid w:val="3FE97491"/>
    <w:rsid w:val="40E7357D"/>
    <w:rsid w:val="434C3B06"/>
    <w:rsid w:val="43A45FE6"/>
    <w:rsid w:val="449957AD"/>
    <w:rsid w:val="464B302A"/>
    <w:rsid w:val="46AD1453"/>
    <w:rsid w:val="4728175F"/>
    <w:rsid w:val="47AE08EA"/>
    <w:rsid w:val="4A7027AB"/>
    <w:rsid w:val="4D9E5ECB"/>
    <w:rsid w:val="4ED832C6"/>
    <w:rsid w:val="4F6162A1"/>
    <w:rsid w:val="4FCA383D"/>
    <w:rsid w:val="529E1C8E"/>
    <w:rsid w:val="566944B4"/>
    <w:rsid w:val="57C13472"/>
    <w:rsid w:val="58690EEA"/>
    <w:rsid w:val="5E094D87"/>
    <w:rsid w:val="5E8D7494"/>
    <w:rsid w:val="619134E1"/>
    <w:rsid w:val="62163497"/>
    <w:rsid w:val="64713731"/>
    <w:rsid w:val="658E2A77"/>
    <w:rsid w:val="6B5159AB"/>
    <w:rsid w:val="6BC94811"/>
    <w:rsid w:val="6DF12560"/>
    <w:rsid w:val="6EA322E2"/>
    <w:rsid w:val="6F4E0CA9"/>
    <w:rsid w:val="70F849F2"/>
    <w:rsid w:val="71462E73"/>
    <w:rsid w:val="72FC60C7"/>
    <w:rsid w:val="76CE3E8A"/>
    <w:rsid w:val="7FAC7799"/>
    <w:rsid w:val="7FF2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semiHidden="0" w:uiPriority="0" w:unhideWhenUsed="0" w:qFormat="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iPriority="59"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A9"/>
    <w:pPr>
      <w:widowControl w:val="0"/>
      <w:jc w:val="both"/>
    </w:pPr>
    <w:rPr>
      <w:kern w:val="2"/>
      <w:sz w:val="21"/>
      <w:szCs w:val="22"/>
    </w:rPr>
  </w:style>
  <w:style w:type="paragraph" w:styleId="2">
    <w:name w:val="heading 2"/>
    <w:basedOn w:val="a"/>
    <w:next w:val="a"/>
    <w:link w:val="2Char"/>
    <w:qFormat/>
    <w:rsid w:val="00C17FA9"/>
    <w:pPr>
      <w:keepNext/>
      <w:keepLines/>
      <w:adjustRightInd w:val="0"/>
      <w:spacing w:before="260" w:after="260" w:line="416" w:lineRule="atLeast"/>
      <w:textAlignment w:val="baseline"/>
      <w:outlineLvl w:val="1"/>
    </w:pPr>
    <w:rPr>
      <w:rFonts w:ascii="宋体" w:hAnsi="Times New Roman"/>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C17FA9"/>
    <w:pPr>
      <w:spacing w:after="120"/>
    </w:pPr>
    <w:rPr>
      <w:rFonts w:ascii="Times New Roman" w:hAnsi="Times New Roman"/>
      <w:szCs w:val="24"/>
    </w:rPr>
  </w:style>
  <w:style w:type="paragraph" w:styleId="a4">
    <w:name w:val="Plain Text"/>
    <w:basedOn w:val="a"/>
    <w:link w:val="Char1"/>
    <w:qFormat/>
    <w:locked/>
    <w:rsid w:val="00C17FA9"/>
    <w:rPr>
      <w:rFonts w:ascii="宋体" w:hAnsi="Courier New"/>
      <w:szCs w:val="21"/>
    </w:rPr>
  </w:style>
  <w:style w:type="paragraph" w:styleId="a5">
    <w:name w:val="Date"/>
    <w:basedOn w:val="a"/>
    <w:next w:val="a"/>
    <w:link w:val="Char0"/>
    <w:uiPriority w:val="99"/>
    <w:semiHidden/>
    <w:qFormat/>
    <w:rsid w:val="00C17FA9"/>
    <w:pPr>
      <w:ind w:leftChars="2500" w:left="100"/>
    </w:pPr>
  </w:style>
  <w:style w:type="paragraph" w:styleId="a6">
    <w:name w:val="Balloon Text"/>
    <w:basedOn w:val="a"/>
    <w:link w:val="Char2"/>
    <w:uiPriority w:val="99"/>
    <w:semiHidden/>
    <w:rsid w:val="00C17FA9"/>
    <w:rPr>
      <w:sz w:val="18"/>
      <w:szCs w:val="18"/>
    </w:rPr>
  </w:style>
  <w:style w:type="paragraph" w:styleId="a7">
    <w:name w:val="footer"/>
    <w:basedOn w:val="a"/>
    <w:link w:val="Char3"/>
    <w:uiPriority w:val="99"/>
    <w:qFormat/>
    <w:rsid w:val="00C17FA9"/>
    <w:pPr>
      <w:tabs>
        <w:tab w:val="center" w:pos="4153"/>
        <w:tab w:val="right" w:pos="8306"/>
      </w:tabs>
      <w:snapToGrid w:val="0"/>
      <w:jc w:val="left"/>
    </w:pPr>
    <w:rPr>
      <w:sz w:val="18"/>
      <w:szCs w:val="18"/>
    </w:rPr>
  </w:style>
  <w:style w:type="paragraph" w:styleId="a8">
    <w:name w:val="header"/>
    <w:basedOn w:val="a"/>
    <w:link w:val="Char4"/>
    <w:uiPriority w:val="99"/>
    <w:qFormat/>
    <w:rsid w:val="00C17FA9"/>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qFormat/>
    <w:rsid w:val="00C17FA9"/>
    <w:pPr>
      <w:ind w:left="200" w:hangingChars="200" w:hanging="200"/>
    </w:pPr>
    <w:rPr>
      <w:rFonts w:ascii="Times New Roman" w:hAnsi="Times New Roman"/>
      <w:szCs w:val="24"/>
    </w:rPr>
  </w:style>
  <w:style w:type="paragraph" w:styleId="aa">
    <w:name w:val="Normal (Web)"/>
    <w:basedOn w:val="a"/>
    <w:uiPriority w:val="99"/>
    <w:semiHidden/>
    <w:qFormat/>
    <w:rsid w:val="00C17FA9"/>
    <w:pPr>
      <w:widowControl/>
      <w:spacing w:before="100" w:beforeAutospacing="1" w:after="100" w:afterAutospacing="1"/>
      <w:jc w:val="left"/>
    </w:pPr>
    <w:rPr>
      <w:rFonts w:ascii="宋体" w:hAnsi="宋体"/>
      <w:color w:val="000000"/>
      <w:kern w:val="0"/>
      <w:sz w:val="18"/>
      <w:szCs w:val="18"/>
    </w:rPr>
  </w:style>
  <w:style w:type="paragraph" w:styleId="ab">
    <w:name w:val="Body Text First Indent"/>
    <w:basedOn w:val="a3"/>
    <w:link w:val="Char5"/>
    <w:uiPriority w:val="99"/>
    <w:qFormat/>
    <w:rsid w:val="00C17FA9"/>
    <w:pPr>
      <w:ind w:firstLineChars="100" w:firstLine="420"/>
    </w:pPr>
  </w:style>
  <w:style w:type="table" w:styleId="ac">
    <w:name w:val="Table Grid"/>
    <w:basedOn w:val="a1"/>
    <w:uiPriority w:val="59"/>
    <w:qFormat/>
    <w:locked/>
    <w:rsid w:val="00C17F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99"/>
    <w:qFormat/>
    <w:locked/>
    <w:rsid w:val="00C17FA9"/>
    <w:rPr>
      <w:rFonts w:cs="Times New Roman"/>
      <w:i/>
      <w:iCs/>
    </w:rPr>
  </w:style>
  <w:style w:type="character" w:styleId="ae">
    <w:name w:val="Hyperlink"/>
    <w:basedOn w:val="a0"/>
    <w:uiPriority w:val="99"/>
    <w:qFormat/>
    <w:locked/>
    <w:rsid w:val="00C17FA9"/>
    <w:rPr>
      <w:rFonts w:cs="Times New Roman"/>
      <w:color w:val="0000FF"/>
      <w:u w:val="single"/>
    </w:rPr>
  </w:style>
  <w:style w:type="character" w:customStyle="1" w:styleId="Char">
    <w:name w:val="正文文本 Char"/>
    <w:basedOn w:val="a0"/>
    <w:link w:val="a3"/>
    <w:uiPriority w:val="99"/>
    <w:semiHidden/>
    <w:qFormat/>
    <w:locked/>
    <w:rsid w:val="00C17FA9"/>
    <w:rPr>
      <w:rFonts w:ascii="Calibri" w:hAnsi="Calibri" w:cs="Times New Roman"/>
    </w:rPr>
  </w:style>
  <w:style w:type="character" w:customStyle="1" w:styleId="Char0">
    <w:name w:val="日期 Char"/>
    <w:basedOn w:val="a0"/>
    <w:link w:val="a5"/>
    <w:uiPriority w:val="99"/>
    <w:semiHidden/>
    <w:qFormat/>
    <w:locked/>
    <w:rsid w:val="00C17FA9"/>
    <w:rPr>
      <w:rFonts w:cs="Times New Roman"/>
      <w:kern w:val="2"/>
      <w:sz w:val="22"/>
      <w:szCs w:val="22"/>
    </w:rPr>
  </w:style>
  <w:style w:type="character" w:customStyle="1" w:styleId="Char2">
    <w:name w:val="批注框文本 Char"/>
    <w:basedOn w:val="a0"/>
    <w:link w:val="a6"/>
    <w:uiPriority w:val="99"/>
    <w:semiHidden/>
    <w:qFormat/>
    <w:locked/>
    <w:rsid w:val="00C17FA9"/>
    <w:rPr>
      <w:rFonts w:ascii="Calibri" w:hAnsi="Calibri" w:cs="Times New Roman"/>
      <w:sz w:val="2"/>
    </w:rPr>
  </w:style>
  <w:style w:type="character" w:customStyle="1" w:styleId="Char3">
    <w:name w:val="页脚 Char"/>
    <w:basedOn w:val="a0"/>
    <w:link w:val="a7"/>
    <w:uiPriority w:val="99"/>
    <w:qFormat/>
    <w:locked/>
    <w:rsid w:val="00C17FA9"/>
    <w:rPr>
      <w:rFonts w:ascii="Calibri" w:eastAsia="宋体" w:hAnsi="Calibri" w:cs="Times New Roman"/>
      <w:kern w:val="2"/>
      <w:sz w:val="18"/>
      <w:szCs w:val="18"/>
    </w:rPr>
  </w:style>
  <w:style w:type="character" w:customStyle="1" w:styleId="Char4">
    <w:name w:val="页眉 Char"/>
    <w:basedOn w:val="a0"/>
    <w:link w:val="a8"/>
    <w:uiPriority w:val="99"/>
    <w:qFormat/>
    <w:locked/>
    <w:rsid w:val="00C17FA9"/>
    <w:rPr>
      <w:rFonts w:ascii="Calibri" w:eastAsia="宋体" w:hAnsi="Calibri" w:cs="Times New Roman"/>
      <w:kern w:val="2"/>
      <w:sz w:val="18"/>
      <w:szCs w:val="18"/>
    </w:rPr>
  </w:style>
  <w:style w:type="character" w:customStyle="1" w:styleId="Char5">
    <w:name w:val="正文首行缩进 Char"/>
    <w:basedOn w:val="Char"/>
    <w:link w:val="ab"/>
    <w:uiPriority w:val="99"/>
    <w:semiHidden/>
    <w:qFormat/>
    <w:locked/>
    <w:rsid w:val="00C17FA9"/>
    <w:rPr>
      <w:rFonts w:ascii="Calibri" w:hAnsi="Calibri" w:cs="Times New Roman"/>
    </w:rPr>
  </w:style>
  <w:style w:type="paragraph" w:styleId="af">
    <w:name w:val="List Paragraph"/>
    <w:basedOn w:val="a"/>
    <w:link w:val="Char6"/>
    <w:uiPriority w:val="99"/>
    <w:qFormat/>
    <w:rsid w:val="00C17FA9"/>
    <w:pPr>
      <w:ind w:firstLineChars="200" w:firstLine="420"/>
    </w:pPr>
    <w:rPr>
      <w:sz w:val="22"/>
      <w:szCs w:val="20"/>
    </w:rPr>
  </w:style>
  <w:style w:type="character" w:customStyle="1" w:styleId="Char6">
    <w:name w:val="列出段落 Char"/>
    <w:link w:val="af"/>
    <w:uiPriority w:val="99"/>
    <w:qFormat/>
    <w:locked/>
    <w:rsid w:val="00C17FA9"/>
    <w:rPr>
      <w:kern w:val="2"/>
      <w:sz w:val="22"/>
    </w:rPr>
  </w:style>
  <w:style w:type="paragraph" w:styleId="af0">
    <w:name w:val="No Spacing"/>
    <w:link w:val="Char7"/>
    <w:uiPriority w:val="99"/>
    <w:qFormat/>
    <w:rsid w:val="00C17FA9"/>
    <w:rPr>
      <w:sz w:val="22"/>
      <w:szCs w:val="22"/>
    </w:rPr>
  </w:style>
  <w:style w:type="character" w:customStyle="1" w:styleId="Char7">
    <w:name w:val="无间隔 Char"/>
    <w:basedOn w:val="a0"/>
    <w:link w:val="af0"/>
    <w:uiPriority w:val="99"/>
    <w:qFormat/>
    <w:locked/>
    <w:rsid w:val="00C17FA9"/>
    <w:rPr>
      <w:sz w:val="22"/>
      <w:szCs w:val="22"/>
      <w:lang w:val="en-US" w:eastAsia="zh-CN" w:bidi="ar-SA"/>
    </w:rPr>
  </w:style>
  <w:style w:type="character" w:customStyle="1" w:styleId="fontstyle01">
    <w:name w:val="fontstyle01"/>
    <w:basedOn w:val="a0"/>
    <w:uiPriority w:val="99"/>
    <w:qFormat/>
    <w:rsid w:val="00C17FA9"/>
    <w:rPr>
      <w:rFonts w:ascii="宋体" w:eastAsia="宋体" w:hAnsi="宋体" w:cs="Times New Roman"/>
      <w:color w:val="000000"/>
      <w:sz w:val="40"/>
      <w:szCs w:val="40"/>
    </w:rPr>
  </w:style>
  <w:style w:type="paragraph" w:customStyle="1" w:styleId="biao">
    <w:name w:val="biao"/>
    <w:basedOn w:val="a"/>
    <w:uiPriority w:val="99"/>
    <w:qFormat/>
    <w:rsid w:val="00C17FA9"/>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Char8">
    <w:name w:val="纯文本 Char"/>
    <w:basedOn w:val="a0"/>
    <w:uiPriority w:val="99"/>
    <w:semiHidden/>
    <w:rsid w:val="00C17FA9"/>
    <w:rPr>
      <w:rFonts w:ascii="宋体" w:hAnsi="Courier New" w:cs="Courier New"/>
      <w:kern w:val="2"/>
      <w:sz w:val="21"/>
      <w:szCs w:val="21"/>
    </w:rPr>
  </w:style>
  <w:style w:type="character" w:customStyle="1" w:styleId="Char1">
    <w:name w:val="纯文本 Char1"/>
    <w:link w:val="a4"/>
    <w:rsid w:val="00C17FA9"/>
    <w:rPr>
      <w:rFonts w:ascii="宋体" w:hAnsi="Courier New"/>
      <w:kern w:val="2"/>
      <w:sz w:val="21"/>
      <w:szCs w:val="21"/>
    </w:rPr>
  </w:style>
  <w:style w:type="character" w:customStyle="1" w:styleId="2Char">
    <w:name w:val="标题 2 Char"/>
    <w:basedOn w:val="a0"/>
    <w:link w:val="2"/>
    <w:rsid w:val="00C17FA9"/>
    <w:rPr>
      <w:rFonts w:ascii="宋体" w:hAnsi="Times New Roman"/>
      <w:b/>
      <w:kern w:val="4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8708">
      <w:bodyDiv w:val="1"/>
      <w:marLeft w:val="0"/>
      <w:marRight w:val="0"/>
      <w:marTop w:val="0"/>
      <w:marBottom w:val="0"/>
      <w:divBdr>
        <w:top w:val="none" w:sz="0" w:space="0" w:color="auto"/>
        <w:left w:val="none" w:sz="0" w:space="0" w:color="auto"/>
        <w:bottom w:val="none" w:sz="0" w:space="0" w:color="auto"/>
        <w:right w:val="none" w:sz="0" w:space="0" w:color="auto"/>
      </w:divBdr>
    </w:div>
    <w:div w:id="174942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com/s?q=%E4%B8%AD%E6%A0%87%E5%80%99%E9%80%89%E4%BE%9B%E5%BA%94%E5%95%86&amp;ie=utf-8&amp;src=internal_wenda_recommend_text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o.com/s?q=%E6%8A%95%E6%A0%87%E4%BA%BA&amp;ie=utf-8&amp;src=internal_wenda_recommend_tex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om/s?q=%E5%89%8D%E6%8F%90&amp;ie=utf-8&amp;src=internal_wenda_recommend_textn" TargetMode="Externa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hyperlink" Target="http://www.so.com/s?q=%E6%8B%9B%E6%A0%87%E6%96%87%E4%BB%B6&amp;ie=utf-8&amp;src=internal_wenda_recommend_text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3EA5FF-F0B7-468F-A491-4FE33E7D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531</Words>
  <Characters>3030</Characters>
  <Application>Microsoft Office Word</Application>
  <DocSecurity>0</DocSecurity>
  <Lines>25</Lines>
  <Paragraphs>7</Paragraphs>
  <ScaleCrop>false</ScaleCrop>
  <Company>Sky123.Org</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52</cp:revision>
  <cp:lastPrinted>2020-09-10T01:35:00Z</cp:lastPrinted>
  <dcterms:created xsi:type="dcterms:W3CDTF">2020-10-21T00:43:00Z</dcterms:created>
  <dcterms:modified xsi:type="dcterms:W3CDTF">2021-11-19T00:14:00Z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